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056" w:rsidRPr="008E668D" w:rsidRDefault="006F6E68" w:rsidP="00983C9A">
      <w:pPr>
        <w:pStyle w:val="NoSpacing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E668D">
        <w:rPr>
          <w:rFonts w:ascii="Times New Roman" w:hAnsi="Times New Roman" w:cs="Times New Roman"/>
          <w:b/>
          <w:sz w:val="72"/>
          <w:szCs w:val="72"/>
        </w:rPr>
        <w:t>Is The Bible Out Of Date?</w:t>
      </w:r>
    </w:p>
    <w:p w:rsidR="00B775C7" w:rsidRPr="008E668D" w:rsidRDefault="00B775C7" w:rsidP="008E668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775C7" w:rsidRPr="008E668D" w:rsidRDefault="008E668D" w:rsidP="008E668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Many </w:t>
      </w:r>
      <w:r w:rsidR="005752A9" w:rsidRPr="008E668D">
        <w:rPr>
          <w:rFonts w:ascii="Times New Roman" w:hAnsi="Times New Roman" w:cs="Times New Roman"/>
          <w:sz w:val="28"/>
          <w:szCs w:val="28"/>
        </w:rPr>
        <w:t xml:space="preserve">today claim to believe in the Bible, but they say much of it is out of date.  </w:t>
      </w:r>
      <w:r w:rsidR="00B775C7" w:rsidRPr="008E668D">
        <w:rPr>
          <w:rFonts w:ascii="Times New Roman" w:hAnsi="Times New Roman" w:cs="Times New Roman"/>
          <w:sz w:val="28"/>
          <w:szCs w:val="28"/>
        </w:rPr>
        <w:t>For example, I’ve heard some say that we ought to switch the elements of the Lord’</w:t>
      </w:r>
      <w:r w:rsidR="00F2637E" w:rsidRPr="008E668D">
        <w:rPr>
          <w:rFonts w:ascii="Times New Roman" w:hAnsi="Times New Roman" w:cs="Times New Roman"/>
          <w:sz w:val="28"/>
          <w:szCs w:val="28"/>
        </w:rPr>
        <w:t>s Supper to fried chicken</w:t>
      </w:r>
      <w:r w:rsidR="00B775C7" w:rsidRPr="008E668D">
        <w:rPr>
          <w:rFonts w:ascii="Times New Roman" w:hAnsi="Times New Roman" w:cs="Times New Roman"/>
          <w:sz w:val="28"/>
          <w:szCs w:val="28"/>
        </w:rPr>
        <w:t xml:space="preserve"> and coke, even though Matt 26:26-29 </w:t>
      </w:r>
      <w:r>
        <w:rPr>
          <w:rFonts w:ascii="Times New Roman" w:hAnsi="Times New Roman" w:cs="Times New Roman"/>
          <w:sz w:val="28"/>
          <w:szCs w:val="28"/>
        </w:rPr>
        <w:t xml:space="preserve">clearly </w:t>
      </w:r>
      <w:r w:rsidR="00B775C7" w:rsidRPr="008E668D">
        <w:rPr>
          <w:rFonts w:ascii="Times New Roman" w:hAnsi="Times New Roman" w:cs="Times New Roman"/>
          <w:sz w:val="28"/>
          <w:szCs w:val="28"/>
        </w:rPr>
        <w:t>show</w:t>
      </w:r>
      <w:r>
        <w:rPr>
          <w:rFonts w:ascii="Times New Roman" w:hAnsi="Times New Roman" w:cs="Times New Roman"/>
          <w:sz w:val="28"/>
          <w:szCs w:val="28"/>
        </w:rPr>
        <w:t>s</w:t>
      </w:r>
      <w:r w:rsidR="00B775C7" w:rsidRPr="008E668D">
        <w:rPr>
          <w:rFonts w:ascii="Times New Roman" w:hAnsi="Times New Roman" w:cs="Times New Roman"/>
          <w:sz w:val="28"/>
          <w:szCs w:val="28"/>
        </w:rPr>
        <w:t xml:space="preserve"> bread and fruit of the vine ought to be used.</w:t>
      </w:r>
      <w:r w:rsidR="005752A9" w:rsidRPr="008E668D">
        <w:rPr>
          <w:rFonts w:ascii="Times New Roman" w:hAnsi="Times New Roman" w:cs="Times New Roman"/>
          <w:sz w:val="28"/>
          <w:szCs w:val="28"/>
        </w:rPr>
        <w:t xml:space="preserve">  But they say fried chicken and coke would fit more in with our times.</w:t>
      </w:r>
    </w:p>
    <w:p w:rsidR="004F1289" w:rsidRPr="008E668D" w:rsidRDefault="004F1289" w:rsidP="008E668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F1289" w:rsidRPr="008E668D" w:rsidRDefault="007960FD" w:rsidP="008E668D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>
        <w:rPr>
          <w:rFonts w:ascii="Times New Roman" w:hAnsi="Times New Roman" w:cs="Times New Roman"/>
          <w:sz w:val="28"/>
          <w:szCs w:val="28"/>
        </w:rPr>
        <w:t>However</w:t>
      </w:r>
      <w:r w:rsidR="004F1289" w:rsidRPr="008E668D">
        <w:rPr>
          <w:rFonts w:ascii="Times New Roman" w:hAnsi="Times New Roman" w:cs="Times New Roman"/>
          <w:sz w:val="28"/>
          <w:szCs w:val="28"/>
        </w:rPr>
        <w:t xml:space="preserve"> the Bible represents its instruction as being permanent</w:t>
      </w:r>
      <w:r w:rsidR="00927304" w:rsidRPr="008E668D">
        <w:rPr>
          <w:rFonts w:ascii="Times New Roman" w:hAnsi="Times New Roman" w:cs="Times New Roman"/>
          <w:sz w:val="28"/>
          <w:szCs w:val="28"/>
        </w:rPr>
        <w:t xml:space="preserve">.  </w:t>
      </w:r>
      <w:r w:rsidR="004F1289" w:rsidRPr="008E668D">
        <w:rPr>
          <w:rFonts w:ascii="Times New Roman" w:hAnsi="Times New Roman" w:cs="Times New Roman"/>
          <w:sz w:val="28"/>
          <w:szCs w:val="28"/>
          <w:lang w:eastAsia="ja-JP"/>
        </w:rPr>
        <w:t xml:space="preserve">Psalms 33:11 </w:t>
      </w:r>
      <w:r w:rsidR="00927304" w:rsidRPr="008E668D">
        <w:rPr>
          <w:rFonts w:ascii="Times New Roman" w:hAnsi="Times New Roman" w:cs="Times New Roman"/>
          <w:sz w:val="28"/>
          <w:szCs w:val="28"/>
          <w:lang w:eastAsia="ja-JP"/>
        </w:rPr>
        <w:t>says</w:t>
      </w:r>
      <w:r w:rsidR="004F1289" w:rsidRPr="008E668D">
        <w:rPr>
          <w:rFonts w:ascii="Times New Roman" w:hAnsi="Times New Roman" w:cs="Times New Roman"/>
          <w:sz w:val="28"/>
          <w:szCs w:val="28"/>
          <w:lang w:eastAsia="ja-JP"/>
        </w:rPr>
        <w:t xml:space="preserve"> “</w:t>
      </w:r>
      <w:r w:rsidR="004F1289" w:rsidRPr="008E668D">
        <w:rPr>
          <w:rStyle w:val="versetext"/>
          <w:rFonts w:ascii="Times New Roman" w:hAnsi="Times New Roman" w:cs="Times New Roman"/>
          <w:color w:val="0000FF"/>
          <w:sz w:val="28"/>
          <w:szCs w:val="28"/>
        </w:rPr>
        <w:t xml:space="preserve">The </w:t>
      </w:r>
      <w:hyperlink r:id="rId5" w:tooltip="06098" w:history="1">
        <w:r w:rsidR="004F1289" w:rsidRPr="008E668D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counsel</w:t>
        </w:r>
      </w:hyperlink>
      <w:r w:rsidR="004F1289" w:rsidRPr="008E668D">
        <w:rPr>
          <w:rStyle w:val="versetext"/>
          <w:rFonts w:ascii="Times New Roman" w:hAnsi="Times New Roman" w:cs="Times New Roman"/>
          <w:color w:val="0000FF"/>
          <w:sz w:val="28"/>
          <w:szCs w:val="28"/>
        </w:rPr>
        <w:t xml:space="preserve"> of the </w:t>
      </w:r>
      <w:hyperlink r:id="rId6" w:tooltip="03068" w:history="1">
        <w:r w:rsidR="004F1289" w:rsidRPr="008E668D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Lord</w:t>
        </w:r>
      </w:hyperlink>
      <w:r w:rsidR="004F1289" w:rsidRPr="008E668D">
        <w:rPr>
          <w:rStyle w:val="versetext"/>
          <w:rFonts w:ascii="Times New Roman" w:hAnsi="Times New Roman" w:cs="Times New Roman"/>
          <w:color w:val="0000FF"/>
          <w:sz w:val="28"/>
          <w:szCs w:val="28"/>
        </w:rPr>
        <w:t xml:space="preserve"> </w:t>
      </w:r>
      <w:hyperlink r:id="rId7" w:tooltip="05975" w:history="1">
        <w:proofErr w:type="spellStart"/>
        <w:r w:rsidR="004F1289" w:rsidRPr="008E668D">
          <w:rPr>
            <w:rStyle w:val="Hyperlink"/>
            <w:rFonts w:ascii="Times New Roman" w:hAnsi="Times New Roman" w:cs="Times New Roman"/>
            <w:b/>
            <w:color w:val="FF0000"/>
            <w:sz w:val="28"/>
            <w:szCs w:val="28"/>
            <w:u w:val="none"/>
          </w:rPr>
          <w:t>standeth</w:t>
        </w:r>
        <w:proofErr w:type="spellEnd"/>
      </w:hyperlink>
      <w:r w:rsidR="004F1289" w:rsidRPr="008E668D">
        <w:rPr>
          <w:rStyle w:val="versetext"/>
          <w:rFonts w:ascii="Times New Roman" w:hAnsi="Times New Roman" w:cs="Times New Roman"/>
          <w:b/>
          <w:color w:val="FF0000"/>
          <w:sz w:val="28"/>
          <w:szCs w:val="28"/>
        </w:rPr>
        <w:t xml:space="preserve"> for </w:t>
      </w:r>
      <w:hyperlink r:id="rId8" w:tooltip="05769" w:history="1">
        <w:r w:rsidR="004F1289" w:rsidRPr="008E668D">
          <w:rPr>
            <w:rStyle w:val="Hyperlink"/>
            <w:rFonts w:ascii="Times New Roman" w:hAnsi="Times New Roman" w:cs="Times New Roman"/>
            <w:b/>
            <w:color w:val="FF0000"/>
            <w:sz w:val="28"/>
            <w:szCs w:val="28"/>
            <w:u w:val="none"/>
          </w:rPr>
          <w:t>ever</w:t>
        </w:r>
        <w:r w:rsidR="004F1289" w:rsidRPr="008E668D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,</w:t>
        </w:r>
      </w:hyperlink>
      <w:r w:rsidR="004F1289" w:rsidRPr="008E668D">
        <w:rPr>
          <w:rStyle w:val="versetext"/>
          <w:rFonts w:ascii="Times New Roman" w:hAnsi="Times New Roman" w:cs="Times New Roman"/>
          <w:color w:val="0000FF"/>
          <w:sz w:val="28"/>
          <w:szCs w:val="28"/>
        </w:rPr>
        <w:t xml:space="preserve"> the </w:t>
      </w:r>
      <w:hyperlink r:id="rId9" w:tooltip="04284" w:history="1">
        <w:r w:rsidR="004F1289" w:rsidRPr="008E668D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thoughts</w:t>
        </w:r>
      </w:hyperlink>
      <w:r w:rsidR="004F1289" w:rsidRPr="008E668D">
        <w:rPr>
          <w:rStyle w:val="versetext"/>
          <w:rFonts w:ascii="Times New Roman" w:hAnsi="Times New Roman" w:cs="Times New Roman"/>
          <w:color w:val="0000FF"/>
          <w:sz w:val="28"/>
          <w:szCs w:val="28"/>
        </w:rPr>
        <w:t xml:space="preserve"> of his </w:t>
      </w:r>
      <w:hyperlink r:id="rId10" w:tooltip="03820" w:history="1">
        <w:r w:rsidR="004F1289" w:rsidRPr="008E668D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heart</w:t>
        </w:r>
      </w:hyperlink>
      <w:r w:rsidR="004F1289" w:rsidRPr="008E668D">
        <w:rPr>
          <w:rStyle w:val="versetext"/>
          <w:rFonts w:ascii="Times New Roman" w:hAnsi="Times New Roman" w:cs="Times New Roman"/>
          <w:color w:val="0000FF"/>
          <w:sz w:val="28"/>
          <w:szCs w:val="28"/>
        </w:rPr>
        <w:t xml:space="preserve"> to </w:t>
      </w:r>
      <w:hyperlink r:id="rId11" w:tooltip="01755" w:history="1">
        <w:r w:rsidR="004F1289" w:rsidRPr="008E668D">
          <w:rPr>
            <w:rStyle w:val="Hyperlink"/>
            <w:rFonts w:ascii="Times New Roman" w:hAnsi="Times New Roman" w:cs="Times New Roman"/>
            <w:b/>
            <w:color w:val="FF0000"/>
            <w:sz w:val="28"/>
            <w:szCs w:val="28"/>
            <w:u w:val="none"/>
          </w:rPr>
          <w:t>all</w:t>
        </w:r>
      </w:hyperlink>
      <w:bookmarkStart w:id="0" w:name="a"/>
      <w:bookmarkEnd w:id="0"/>
      <w:r w:rsidR="004F1289" w:rsidRPr="008E668D">
        <w:rPr>
          <w:rStyle w:val="versetext"/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hyperlink r:id="rId12" w:tooltip="01755" w:history="1">
        <w:r w:rsidR="004F1289" w:rsidRPr="008E668D">
          <w:rPr>
            <w:rStyle w:val="Hyperlink"/>
            <w:rFonts w:ascii="Times New Roman" w:hAnsi="Times New Roman" w:cs="Times New Roman"/>
            <w:b/>
            <w:color w:val="FF0000"/>
            <w:sz w:val="28"/>
            <w:szCs w:val="28"/>
            <w:u w:val="none"/>
          </w:rPr>
          <w:t>generations</w:t>
        </w:r>
      </w:hyperlink>
      <w:r w:rsidR="00927304" w:rsidRPr="008E668D">
        <w:rPr>
          <w:rStyle w:val="versetext"/>
          <w:rFonts w:ascii="Times New Roman" w:hAnsi="Times New Roman" w:cs="Times New Roman"/>
          <w:sz w:val="28"/>
          <w:szCs w:val="28"/>
        </w:rPr>
        <w:t>.</w:t>
      </w:r>
      <w:r w:rsidR="004F1289" w:rsidRPr="008E668D">
        <w:rPr>
          <w:rFonts w:ascii="Times New Roman" w:hAnsi="Times New Roman" w:cs="Times New Roman"/>
          <w:sz w:val="28"/>
          <w:szCs w:val="28"/>
          <w:lang w:eastAsia="ja-JP"/>
        </w:rPr>
        <w:t>”</w:t>
      </w:r>
      <w:r w:rsidR="00927304" w:rsidRPr="008E668D">
        <w:rPr>
          <w:rFonts w:ascii="Times New Roman" w:hAnsi="Times New Roman" w:cs="Times New Roman"/>
          <w:sz w:val="28"/>
          <w:szCs w:val="28"/>
          <w:lang w:eastAsia="ja-JP"/>
        </w:rPr>
        <w:t xml:space="preserve">  S</w:t>
      </w:r>
      <w:r w:rsidR="004F1289" w:rsidRPr="008E668D">
        <w:rPr>
          <w:rFonts w:ascii="Times New Roman" w:hAnsi="Times New Roman" w:cs="Times New Roman"/>
          <w:sz w:val="28"/>
          <w:szCs w:val="28"/>
          <w:lang w:eastAsia="ja-JP"/>
        </w:rPr>
        <w:t>o God's counsel is not just cultural in duration</w:t>
      </w:r>
      <w:r w:rsidR="00927304" w:rsidRPr="008E668D">
        <w:rPr>
          <w:rFonts w:ascii="Times New Roman" w:hAnsi="Times New Roman" w:cs="Times New Roman"/>
          <w:sz w:val="28"/>
          <w:szCs w:val="28"/>
          <w:lang w:eastAsia="ja-JP"/>
        </w:rPr>
        <w:t>.</w:t>
      </w:r>
    </w:p>
    <w:p w:rsidR="006F6E68" w:rsidRPr="008E668D" w:rsidRDefault="006F6E68" w:rsidP="008E668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F6E68" w:rsidRPr="008E668D" w:rsidRDefault="008E668D" w:rsidP="008E668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This </w:t>
      </w:r>
      <w:r w:rsidR="00DC1892">
        <w:rPr>
          <w:rFonts w:ascii="Times New Roman" w:hAnsi="Times New Roman" w:cs="Times New Roman"/>
          <w:sz w:val="28"/>
          <w:szCs w:val="28"/>
        </w:rPr>
        <w:t xml:space="preserve">same </w:t>
      </w:r>
      <w:r w:rsidR="004F1289" w:rsidRPr="008E668D">
        <w:rPr>
          <w:rFonts w:ascii="Times New Roman" w:hAnsi="Times New Roman" w:cs="Times New Roman"/>
          <w:sz w:val="28"/>
          <w:szCs w:val="28"/>
        </w:rPr>
        <w:t xml:space="preserve">“Bible Is Out Of Date” </w:t>
      </w:r>
      <w:r w:rsidR="005752A9" w:rsidRPr="008E668D">
        <w:rPr>
          <w:rFonts w:ascii="Times New Roman" w:hAnsi="Times New Roman" w:cs="Times New Roman"/>
          <w:sz w:val="28"/>
          <w:szCs w:val="28"/>
        </w:rPr>
        <w:t xml:space="preserve">reasoning </w:t>
      </w:r>
      <w:r w:rsidR="00C91983" w:rsidRPr="008E668D">
        <w:rPr>
          <w:rFonts w:ascii="Times New Roman" w:hAnsi="Times New Roman" w:cs="Times New Roman"/>
          <w:sz w:val="28"/>
          <w:szCs w:val="28"/>
        </w:rPr>
        <w:t xml:space="preserve">is what </w:t>
      </w:r>
      <w:r w:rsidR="005752A9" w:rsidRPr="008E668D">
        <w:rPr>
          <w:rFonts w:ascii="Times New Roman" w:hAnsi="Times New Roman" w:cs="Times New Roman"/>
          <w:sz w:val="28"/>
          <w:szCs w:val="28"/>
        </w:rPr>
        <w:t>the gay</w:t>
      </w:r>
      <w:r>
        <w:rPr>
          <w:rFonts w:ascii="Times New Roman" w:hAnsi="Times New Roman" w:cs="Times New Roman"/>
          <w:sz w:val="28"/>
          <w:szCs w:val="28"/>
        </w:rPr>
        <w:t xml:space="preserve"> church uses to justify gay marriage</w:t>
      </w:r>
      <w:r w:rsidR="00C91983" w:rsidRPr="008E668D">
        <w:rPr>
          <w:rFonts w:ascii="Times New Roman" w:hAnsi="Times New Roman" w:cs="Times New Roman"/>
          <w:sz w:val="28"/>
          <w:szCs w:val="28"/>
        </w:rPr>
        <w:t xml:space="preserve">.  Notice </w:t>
      </w:r>
      <w:r>
        <w:rPr>
          <w:rFonts w:ascii="Times New Roman" w:hAnsi="Times New Roman" w:cs="Times New Roman"/>
          <w:sz w:val="28"/>
          <w:szCs w:val="28"/>
        </w:rPr>
        <w:t xml:space="preserve">one of </w:t>
      </w:r>
      <w:r w:rsidR="00C91983" w:rsidRPr="008E668D">
        <w:rPr>
          <w:rFonts w:ascii="Times New Roman" w:hAnsi="Times New Roman" w:cs="Times New Roman"/>
          <w:sz w:val="28"/>
          <w:szCs w:val="28"/>
        </w:rPr>
        <w:t>their</w:t>
      </w:r>
      <w:r w:rsidR="005752A9" w:rsidRPr="008E668D">
        <w:rPr>
          <w:rFonts w:ascii="Times New Roman" w:hAnsi="Times New Roman" w:cs="Times New Roman"/>
          <w:sz w:val="28"/>
          <w:szCs w:val="28"/>
        </w:rPr>
        <w:t xml:space="preserve"> </w:t>
      </w:r>
      <w:r w:rsidR="006F6E68" w:rsidRPr="008E668D">
        <w:rPr>
          <w:rFonts w:ascii="Times New Roman" w:hAnsi="Times New Roman" w:cs="Times New Roman"/>
          <w:sz w:val="28"/>
          <w:szCs w:val="28"/>
        </w:rPr>
        <w:t>quote</w:t>
      </w:r>
      <w:r>
        <w:rPr>
          <w:rFonts w:ascii="Times New Roman" w:hAnsi="Times New Roman" w:cs="Times New Roman"/>
          <w:sz w:val="28"/>
          <w:szCs w:val="28"/>
        </w:rPr>
        <w:t>s</w:t>
      </w:r>
      <w:r w:rsidR="006F6E68" w:rsidRPr="008E668D">
        <w:rPr>
          <w:rFonts w:ascii="Times New Roman" w:hAnsi="Times New Roman" w:cs="Times New Roman"/>
          <w:sz w:val="28"/>
          <w:szCs w:val="28"/>
        </w:rPr>
        <w:t xml:space="preserve"> – “</w:t>
      </w:r>
      <w:r w:rsidR="006F6E68" w:rsidRPr="0094215A">
        <w:rPr>
          <w:rFonts w:ascii="Times New Roman" w:hAnsi="Times New Roman" w:cs="Times New Roman"/>
          <w:color w:val="0000FF"/>
          <w:sz w:val="28"/>
          <w:szCs w:val="28"/>
        </w:rPr>
        <w:t>These are just a few of the</w:t>
      </w:r>
      <w:r w:rsidR="006F6E68" w:rsidRPr="008E668D">
        <w:rPr>
          <w:rFonts w:ascii="Times New Roman" w:hAnsi="Times New Roman" w:cs="Times New Roman"/>
          <w:sz w:val="28"/>
          <w:szCs w:val="28"/>
        </w:rPr>
        <w:t xml:space="preserve"> </w:t>
      </w:r>
      <w:r w:rsidR="006F6E68" w:rsidRPr="00DC1892">
        <w:rPr>
          <w:rFonts w:ascii="Times New Roman" w:hAnsi="Times New Roman" w:cs="Times New Roman"/>
          <w:b/>
          <w:color w:val="FF0000"/>
          <w:sz w:val="28"/>
          <w:szCs w:val="28"/>
        </w:rPr>
        <w:t>biblical views that are totally different from the way we see things today</w:t>
      </w:r>
      <w:r w:rsidR="006F6E68" w:rsidRPr="0094215A">
        <w:rPr>
          <w:rFonts w:ascii="Times New Roman" w:hAnsi="Times New Roman" w:cs="Times New Roman"/>
          <w:color w:val="0000FF"/>
          <w:sz w:val="28"/>
          <w:szCs w:val="28"/>
        </w:rPr>
        <w:t>.  Become familiar with the cultural setting of the Bible.</w:t>
      </w:r>
      <w:r w:rsidR="006F6E68" w:rsidRPr="008E668D">
        <w:rPr>
          <w:rFonts w:ascii="Times New Roman" w:hAnsi="Times New Roman" w:cs="Times New Roman"/>
          <w:sz w:val="28"/>
          <w:szCs w:val="28"/>
        </w:rPr>
        <w:t>”</w:t>
      </w:r>
    </w:p>
    <w:p w:rsidR="004F1289" w:rsidRPr="008E668D" w:rsidRDefault="004F1289" w:rsidP="008E668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F1289" w:rsidRPr="008E668D" w:rsidRDefault="00416F14" w:rsidP="008E668D">
      <w:pPr>
        <w:pStyle w:val="NoSpacing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However</w:t>
      </w:r>
      <w:r w:rsidR="004F1289" w:rsidRPr="008E668D">
        <w:rPr>
          <w:rFonts w:ascii="Times New Roman" w:hAnsi="Times New Roman" w:cs="Times New Roman"/>
          <w:sz w:val="28"/>
          <w:szCs w:val="28"/>
        </w:rPr>
        <w:t xml:space="preserve"> the Bible teaches that not o</w:t>
      </w:r>
      <w:r w:rsidR="00DC1892">
        <w:rPr>
          <w:rFonts w:ascii="Times New Roman" w:hAnsi="Times New Roman" w:cs="Times New Roman"/>
          <w:sz w:val="28"/>
          <w:szCs w:val="28"/>
        </w:rPr>
        <w:t xml:space="preserve">nly is homosexuality a sin; </w:t>
      </w:r>
      <w:r w:rsidR="004F1289" w:rsidRPr="008E668D">
        <w:rPr>
          <w:rFonts w:ascii="Times New Roman" w:hAnsi="Times New Roman" w:cs="Times New Roman"/>
          <w:sz w:val="28"/>
          <w:szCs w:val="28"/>
        </w:rPr>
        <w:t>it is unnatural</w:t>
      </w:r>
      <w:r w:rsidR="00C91983" w:rsidRPr="008E668D">
        <w:rPr>
          <w:rFonts w:ascii="Times New Roman" w:hAnsi="Times New Roman" w:cs="Times New Roman"/>
          <w:sz w:val="28"/>
          <w:szCs w:val="28"/>
        </w:rPr>
        <w:t xml:space="preserve">.  </w:t>
      </w:r>
      <w:r w:rsidR="004F1289" w:rsidRPr="008E668D">
        <w:rPr>
          <w:rFonts w:ascii="Times New Roman" w:hAnsi="Times New Roman" w:cs="Times New Roman"/>
          <w:sz w:val="28"/>
          <w:szCs w:val="28"/>
        </w:rPr>
        <w:t>Rom 1:26-27 says “</w:t>
      </w:r>
      <w:r w:rsidR="004F1289" w:rsidRPr="008E668D">
        <w:rPr>
          <w:rStyle w:val="text"/>
          <w:rFonts w:ascii="Times New Roman" w:hAnsi="Times New Roman" w:cs="Times New Roman"/>
          <w:color w:val="0000FF"/>
          <w:sz w:val="28"/>
          <w:szCs w:val="28"/>
        </w:rPr>
        <w:t xml:space="preserve">For this cause God gave them up unto vile affections: for even their women did change the </w:t>
      </w:r>
      <w:r w:rsidR="004F1289" w:rsidRPr="008E668D">
        <w:rPr>
          <w:rStyle w:val="text"/>
          <w:rFonts w:ascii="Times New Roman" w:hAnsi="Times New Roman" w:cs="Times New Roman"/>
          <w:b/>
          <w:color w:val="FF0000"/>
          <w:sz w:val="28"/>
          <w:szCs w:val="28"/>
        </w:rPr>
        <w:t>natural</w:t>
      </w:r>
      <w:r w:rsidR="004F1289" w:rsidRPr="008E668D">
        <w:rPr>
          <w:rStyle w:val="text"/>
          <w:rFonts w:ascii="Times New Roman" w:hAnsi="Times New Roman" w:cs="Times New Roman"/>
          <w:color w:val="0000FF"/>
          <w:sz w:val="28"/>
          <w:szCs w:val="28"/>
        </w:rPr>
        <w:t xml:space="preserve"> use into that which is </w:t>
      </w:r>
      <w:r w:rsidR="004F1289" w:rsidRPr="0046694D">
        <w:rPr>
          <w:rStyle w:val="text"/>
          <w:rFonts w:ascii="Times New Roman" w:hAnsi="Times New Roman" w:cs="Times New Roman"/>
          <w:b/>
          <w:color w:val="FF0000"/>
          <w:sz w:val="28"/>
          <w:szCs w:val="28"/>
        </w:rPr>
        <w:t>against nature</w:t>
      </w:r>
      <w:r w:rsidR="004F1289" w:rsidRPr="008E668D">
        <w:rPr>
          <w:rStyle w:val="text"/>
          <w:rFonts w:ascii="Times New Roman" w:hAnsi="Times New Roman" w:cs="Times New Roman"/>
          <w:color w:val="0000FF"/>
          <w:sz w:val="28"/>
          <w:szCs w:val="28"/>
        </w:rPr>
        <w:t>:</w:t>
      </w:r>
      <w:r w:rsidR="004F1289" w:rsidRPr="008E668D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="004F1289" w:rsidRPr="008E668D">
        <w:rPr>
          <w:rStyle w:val="text"/>
          <w:rFonts w:ascii="Times New Roman" w:hAnsi="Times New Roman" w:cs="Times New Roman"/>
          <w:color w:val="0000FF"/>
          <w:sz w:val="28"/>
          <w:szCs w:val="28"/>
        </w:rPr>
        <w:t xml:space="preserve">And likewise also the men, leaving the </w:t>
      </w:r>
      <w:r w:rsidR="004F1289" w:rsidRPr="008E668D">
        <w:rPr>
          <w:rStyle w:val="text"/>
          <w:rFonts w:ascii="Times New Roman" w:hAnsi="Times New Roman" w:cs="Times New Roman"/>
          <w:b/>
          <w:color w:val="FF0000"/>
          <w:sz w:val="28"/>
          <w:szCs w:val="28"/>
        </w:rPr>
        <w:t>natural</w:t>
      </w:r>
      <w:r w:rsidR="004F1289" w:rsidRPr="008E668D">
        <w:rPr>
          <w:rStyle w:val="text"/>
          <w:rFonts w:ascii="Times New Roman" w:hAnsi="Times New Roman" w:cs="Times New Roman"/>
          <w:color w:val="0000FF"/>
          <w:sz w:val="28"/>
          <w:szCs w:val="28"/>
        </w:rPr>
        <w:t xml:space="preserve"> use of the woman, burned in their lust one toward another; men with men working that which is unseemly, and receiving in themselves that recompence of their error which was meet.</w:t>
      </w:r>
      <w:r w:rsidR="004F1289" w:rsidRPr="008E668D">
        <w:rPr>
          <w:rFonts w:ascii="Times New Roman" w:hAnsi="Times New Roman" w:cs="Times New Roman"/>
          <w:color w:val="0000FF"/>
          <w:sz w:val="28"/>
          <w:szCs w:val="28"/>
        </w:rPr>
        <w:t>”</w:t>
      </w:r>
      <w:r w:rsidR="00DC1892" w:rsidRPr="00DC1892">
        <w:rPr>
          <w:rFonts w:ascii="Times New Roman" w:hAnsi="Times New Roman" w:cs="Times New Roman"/>
          <w:sz w:val="28"/>
          <w:szCs w:val="28"/>
        </w:rPr>
        <w:t xml:space="preserve"> </w:t>
      </w:r>
      <w:r w:rsidR="00DC1892">
        <w:rPr>
          <w:rFonts w:ascii="Times New Roman" w:hAnsi="Times New Roman" w:cs="Times New Roman"/>
          <w:sz w:val="28"/>
          <w:szCs w:val="28"/>
        </w:rPr>
        <w:t xml:space="preserve"> </w:t>
      </w:r>
      <w:r w:rsidR="00DC1892" w:rsidRPr="008E668D">
        <w:rPr>
          <w:rFonts w:ascii="Times New Roman" w:hAnsi="Times New Roman" w:cs="Times New Roman"/>
          <w:sz w:val="28"/>
          <w:szCs w:val="28"/>
        </w:rPr>
        <w:t>Whether something is natural or not doesn’t change.</w:t>
      </w:r>
    </w:p>
    <w:p w:rsidR="00C91983" w:rsidRPr="008E668D" w:rsidRDefault="00C91983" w:rsidP="008E668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C3FEE" w:rsidRDefault="00C91983" w:rsidP="008E668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8E668D">
        <w:rPr>
          <w:rFonts w:ascii="Times New Roman" w:hAnsi="Times New Roman" w:cs="Times New Roman"/>
          <w:sz w:val="28"/>
          <w:szCs w:val="28"/>
        </w:rPr>
        <w:t xml:space="preserve">Isn’t </w:t>
      </w:r>
      <w:r w:rsidR="00FD6FF4" w:rsidRPr="008E668D">
        <w:rPr>
          <w:rFonts w:ascii="Times New Roman" w:hAnsi="Times New Roman" w:cs="Times New Roman"/>
          <w:sz w:val="28"/>
          <w:szCs w:val="28"/>
        </w:rPr>
        <w:t>the justification for wo</w:t>
      </w:r>
      <w:r w:rsidR="005C3FEE" w:rsidRPr="008E668D">
        <w:rPr>
          <w:rFonts w:ascii="Times New Roman" w:hAnsi="Times New Roman" w:cs="Times New Roman"/>
          <w:sz w:val="28"/>
          <w:szCs w:val="28"/>
        </w:rPr>
        <w:t>men preachers done the same way?</w:t>
      </w:r>
      <w:r w:rsidR="00FD6FF4" w:rsidRPr="008E668D">
        <w:rPr>
          <w:rFonts w:ascii="Times New Roman" w:hAnsi="Times New Roman" w:cs="Times New Roman"/>
          <w:sz w:val="28"/>
          <w:szCs w:val="28"/>
        </w:rPr>
        <w:t xml:space="preserve">  </w:t>
      </w:r>
      <w:r w:rsidR="005C3FEE" w:rsidRPr="008E668D">
        <w:rPr>
          <w:rFonts w:ascii="Times New Roman" w:hAnsi="Times New Roman" w:cs="Times New Roman"/>
          <w:sz w:val="28"/>
          <w:szCs w:val="28"/>
        </w:rPr>
        <w:t xml:space="preserve">The </w:t>
      </w:r>
      <w:r w:rsidR="008E668D" w:rsidRPr="008E668D">
        <w:rPr>
          <w:rFonts w:ascii="Times New Roman" w:hAnsi="Times New Roman" w:cs="Times New Roman"/>
          <w:sz w:val="28"/>
          <w:szCs w:val="28"/>
        </w:rPr>
        <w:t>rationalization</w:t>
      </w:r>
      <w:r w:rsidR="005C3FEE" w:rsidRPr="008E668D">
        <w:rPr>
          <w:rFonts w:ascii="Times New Roman" w:hAnsi="Times New Roman" w:cs="Times New Roman"/>
          <w:sz w:val="28"/>
          <w:szCs w:val="28"/>
        </w:rPr>
        <w:t xml:space="preserve"> goes something like this – “</w:t>
      </w:r>
      <w:r w:rsidR="00FD6FF4" w:rsidRPr="0094215A">
        <w:rPr>
          <w:rFonts w:ascii="Times New Roman" w:hAnsi="Times New Roman" w:cs="Times New Roman"/>
          <w:color w:val="0000FF"/>
          <w:sz w:val="28"/>
          <w:szCs w:val="28"/>
        </w:rPr>
        <w:t>Yes, we know women preachers were condemned in the New Testament, but the culture was different back then; times have changed; it is okay to have women preachers today to be in accord with the norms of our society.</w:t>
      </w:r>
      <w:r w:rsidR="005C3FEE" w:rsidRPr="008E668D">
        <w:rPr>
          <w:rFonts w:ascii="Times New Roman" w:hAnsi="Times New Roman" w:cs="Times New Roman"/>
          <w:sz w:val="28"/>
          <w:szCs w:val="28"/>
        </w:rPr>
        <w:t>”</w:t>
      </w:r>
      <w:r w:rsidR="00FD6FF4" w:rsidRPr="008E668D">
        <w:rPr>
          <w:rFonts w:ascii="Times New Roman" w:hAnsi="Times New Roman" w:cs="Times New Roman"/>
          <w:sz w:val="28"/>
          <w:szCs w:val="28"/>
        </w:rPr>
        <w:t xml:space="preserve">  I Tim 2:11-12 is one of the passage</w:t>
      </w:r>
      <w:r w:rsidR="005C3FEE" w:rsidRPr="008E668D">
        <w:rPr>
          <w:rFonts w:ascii="Times New Roman" w:hAnsi="Times New Roman" w:cs="Times New Roman"/>
          <w:sz w:val="28"/>
          <w:szCs w:val="28"/>
        </w:rPr>
        <w:t>s</w:t>
      </w:r>
      <w:r w:rsidR="0046694D">
        <w:rPr>
          <w:rFonts w:ascii="Times New Roman" w:hAnsi="Times New Roman" w:cs="Times New Roman"/>
          <w:sz w:val="28"/>
          <w:szCs w:val="28"/>
        </w:rPr>
        <w:t xml:space="preserve"> that condemn</w:t>
      </w:r>
      <w:r w:rsidR="00FD6FF4" w:rsidRPr="008E668D">
        <w:rPr>
          <w:rFonts w:ascii="Times New Roman" w:hAnsi="Times New Roman" w:cs="Times New Roman"/>
          <w:sz w:val="28"/>
          <w:szCs w:val="28"/>
        </w:rPr>
        <w:t xml:space="preserve"> women preachers.  It reads “</w:t>
      </w:r>
      <w:r w:rsidR="005C3FEE" w:rsidRPr="008E668D">
        <w:rPr>
          <w:rStyle w:val="text"/>
          <w:rFonts w:ascii="Times New Roman" w:hAnsi="Times New Roman" w:cs="Times New Roman"/>
          <w:color w:val="0000FF"/>
          <w:sz w:val="28"/>
          <w:szCs w:val="28"/>
        </w:rPr>
        <w:t>Let the woman learn in silence with all subjection.</w:t>
      </w:r>
      <w:r w:rsidR="005C3FEE" w:rsidRPr="008E668D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="005C3FEE" w:rsidRPr="008E668D">
        <w:rPr>
          <w:rStyle w:val="text"/>
          <w:rFonts w:ascii="Times New Roman" w:hAnsi="Times New Roman" w:cs="Times New Roman"/>
          <w:color w:val="0000FF"/>
          <w:sz w:val="28"/>
          <w:szCs w:val="28"/>
        </w:rPr>
        <w:t>But I suffer not a woman to teach, nor to usurp authority over the man, but to be in silence.</w:t>
      </w:r>
      <w:r w:rsidR="00FD6FF4" w:rsidRPr="008E668D">
        <w:rPr>
          <w:rFonts w:ascii="Times New Roman" w:hAnsi="Times New Roman" w:cs="Times New Roman"/>
          <w:sz w:val="28"/>
          <w:szCs w:val="28"/>
        </w:rPr>
        <w:t>”</w:t>
      </w:r>
      <w:r w:rsidR="002B5B61">
        <w:rPr>
          <w:rFonts w:ascii="Times New Roman" w:hAnsi="Times New Roman" w:cs="Times New Roman"/>
          <w:sz w:val="28"/>
          <w:szCs w:val="28"/>
        </w:rPr>
        <w:t xml:space="preserve">  Notice the next verse</w:t>
      </w:r>
      <w:r w:rsidR="00DE0B28">
        <w:rPr>
          <w:rFonts w:ascii="Times New Roman" w:hAnsi="Times New Roman" w:cs="Times New Roman"/>
          <w:sz w:val="28"/>
          <w:szCs w:val="28"/>
        </w:rPr>
        <w:t xml:space="preserve"> </w:t>
      </w:r>
      <w:r w:rsidR="00DC1892">
        <w:rPr>
          <w:rFonts w:ascii="Times New Roman" w:hAnsi="Times New Roman" w:cs="Times New Roman"/>
          <w:sz w:val="28"/>
          <w:szCs w:val="28"/>
        </w:rPr>
        <w:t>gives the reason for the instruction as “</w:t>
      </w:r>
      <w:r w:rsidR="00DC1892" w:rsidRPr="00DC1892">
        <w:rPr>
          <w:rFonts w:ascii="Times New Roman" w:hAnsi="Times New Roman" w:cs="Times New Roman"/>
          <w:color w:val="0000FF"/>
          <w:sz w:val="28"/>
          <w:szCs w:val="28"/>
        </w:rPr>
        <w:t>For Adam was first formed, then Eve.</w:t>
      </w:r>
      <w:r w:rsidR="00DC1892">
        <w:rPr>
          <w:rFonts w:ascii="Times New Roman" w:hAnsi="Times New Roman" w:cs="Times New Roman"/>
          <w:sz w:val="28"/>
          <w:szCs w:val="28"/>
        </w:rPr>
        <w:t xml:space="preserve">”  Since the prohibition against women preachers is based upon creation, and the </w:t>
      </w:r>
      <w:r w:rsidR="0046694D">
        <w:rPr>
          <w:rFonts w:ascii="Times New Roman" w:hAnsi="Times New Roman" w:cs="Times New Roman"/>
          <w:sz w:val="28"/>
          <w:szCs w:val="28"/>
        </w:rPr>
        <w:t xml:space="preserve">facts of </w:t>
      </w:r>
      <w:r w:rsidR="0094215A">
        <w:rPr>
          <w:rFonts w:ascii="Times New Roman" w:hAnsi="Times New Roman" w:cs="Times New Roman"/>
          <w:sz w:val="28"/>
          <w:szCs w:val="28"/>
        </w:rPr>
        <w:t>creation do</w:t>
      </w:r>
      <w:r w:rsidR="00DC1892">
        <w:rPr>
          <w:rFonts w:ascii="Times New Roman" w:hAnsi="Times New Roman" w:cs="Times New Roman"/>
          <w:sz w:val="28"/>
          <w:szCs w:val="28"/>
        </w:rPr>
        <w:t xml:space="preserve">n’t change, </w:t>
      </w:r>
      <w:r w:rsidR="003047E8">
        <w:rPr>
          <w:rFonts w:ascii="Times New Roman" w:hAnsi="Times New Roman" w:cs="Times New Roman"/>
          <w:sz w:val="28"/>
          <w:szCs w:val="28"/>
        </w:rPr>
        <w:t xml:space="preserve">then </w:t>
      </w:r>
      <w:r w:rsidR="00DC1892">
        <w:rPr>
          <w:rFonts w:ascii="Times New Roman" w:hAnsi="Times New Roman" w:cs="Times New Roman"/>
          <w:sz w:val="28"/>
          <w:szCs w:val="28"/>
        </w:rPr>
        <w:t>neither does God’s instruction against women preachers.</w:t>
      </w:r>
    </w:p>
    <w:p w:rsidR="006803E5" w:rsidRDefault="006803E5" w:rsidP="008E668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803E5" w:rsidRPr="008E668D" w:rsidRDefault="006803E5" w:rsidP="008E668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GOT HERE</w:t>
      </w:r>
    </w:p>
    <w:p w:rsidR="005C3FEE" w:rsidRPr="008E668D" w:rsidRDefault="005C3FEE" w:rsidP="008E668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C3FEE" w:rsidRPr="008E668D" w:rsidRDefault="005C3FEE" w:rsidP="008E668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8E668D">
        <w:rPr>
          <w:rFonts w:ascii="Times New Roman" w:hAnsi="Times New Roman" w:cs="Times New Roman"/>
          <w:sz w:val="28"/>
          <w:szCs w:val="28"/>
        </w:rPr>
        <w:t xml:space="preserve">On a related topic, hasn’t the Bible’s instruction about wives being in subjection to their husbands come under fire lately because of the women’s liberation movement?  </w:t>
      </w:r>
      <w:r w:rsidR="004B3929" w:rsidRPr="008E668D">
        <w:rPr>
          <w:rFonts w:ascii="Times New Roman" w:hAnsi="Times New Roman" w:cs="Times New Roman"/>
          <w:sz w:val="28"/>
          <w:szCs w:val="28"/>
        </w:rPr>
        <w:t>Texts like Eph 5:22 tell us God’s requirement on this – “</w:t>
      </w:r>
      <w:r w:rsidR="004B3929" w:rsidRPr="008E668D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Wives, submit yourselves unto your own husbands, as unto the Lord.</w:t>
      </w:r>
      <w:r w:rsidR="004B3929" w:rsidRPr="008E668D">
        <w:rPr>
          <w:rFonts w:ascii="Times New Roman" w:hAnsi="Times New Roman" w:cs="Times New Roman"/>
          <w:color w:val="0000FF"/>
          <w:sz w:val="28"/>
          <w:szCs w:val="28"/>
        </w:rPr>
        <w:t>”</w:t>
      </w:r>
      <w:r w:rsidR="004B3929" w:rsidRPr="008E668D">
        <w:rPr>
          <w:rFonts w:ascii="Times New Roman" w:hAnsi="Times New Roman" w:cs="Times New Roman"/>
          <w:sz w:val="28"/>
          <w:szCs w:val="28"/>
        </w:rPr>
        <w:t xml:space="preserve">  If we don’t have the right to</w:t>
      </w:r>
      <w:r w:rsidRPr="008E668D">
        <w:rPr>
          <w:rFonts w:ascii="Times New Roman" w:hAnsi="Times New Roman" w:cs="Times New Roman"/>
          <w:sz w:val="28"/>
          <w:szCs w:val="28"/>
        </w:rPr>
        <w:t xml:space="preserve"> change the Lord’s Supper to fried chicken and coke, why would we have the right to</w:t>
      </w:r>
      <w:r w:rsidR="004B3929" w:rsidRPr="008E668D">
        <w:rPr>
          <w:rFonts w:ascii="Times New Roman" w:hAnsi="Times New Roman" w:cs="Times New Roman"/>
          <w:sz w:val="28"/>
          <w:szCs w:val="28"/>
        </w:rPr>
        <w:t xml:space="preserve"> change the teaching of Eph 5:22</w:t>
      </w:r>
      <w:r w:rsidRPr="008E668D">
        <w:rPr>
          <w:rFonts w:ascii="Times New Roman" w:hAnsi="Times New Roman" w:cs="Times New Roman"/>
          <w:sz w:val="28"/>
          <w:szCs w:val="28"/>
        </w:rPr>
        <w:t>?</w:t>
      </w:r>
    </w:p>
    <w:p w:rsidR="004B3929" w:rsidRPr="008E668D" w:rsidRDefault="004B3929" w:rsidP="008E668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B3929" w:rsidRPr="008E668D" w:rsidRDefault="004B3929" w:rsidP="008E668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8E668D">
        <w:rPr>
          <w:rFonts w:ascii="Times New Roman" w:hAnsi="Times New Roman" w:cs="Times New Roman"/>
          <w:sz w:val="28"/>
          <w:szCs w:val="28"/>
        </w:rPr>
        <w:lastRenderedPageBreak/>
        <w:t>Perhaps the most egregious illustration of believers thinking the Bible is not relevant to today’s society is the subject of modest dress.  I Tim 2:9 reads “</w:t>
      </w:r>
      <w:r w:rsidRPr="008E668D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In like manner also, that women adorn themselves in modest apparel, with shamefacedness and sobriety …</w:t>
      </w:r>
      <w:r w:rsidRPr="008E668D">
        <w:rPr>
          <w:rFonts w:ascii="Times New Roman" w:hAnsi="Times New Roman" w:cs="Times New Roman"/>
          <w:sz w:val="28"/>
          <w:szCs w:val="28"/>
        </w:rPr>
        <w:t>”</w:t>
      </w:r>
      <w:r w:rsidR="00B00009" w:rsidRPr="008E668D">
        <w:rPr>
          <w:rFonts w:ascii="Times New Roman" w:hAnsi="Times New Roman" w:cs="Times New Roman"/>
          <w:sz w:val="28"/>
          <w:szCs w:val="28"/>
        </w:rPr>
        <w:t xml:space="preserve">  Knowing what the Bible says about modest dress</w:t>
      </w:r>
      <w:r w:rsidR="003047E8">
        <w:rPr>
          <w:rFonts w:ascii="Times New Roman" w:hAnsi="Times New Roman" w:cs="Times New Roman"/>
          <w:sz w:val="28"/>
          <w:szCs w:val="28"/>
        </w:rPr>
        <w:t>,</w:t>
      </w:r>
      <w:r w:rsidR="00B00009" w:rsidRPr="008E668D">
        <w:rPr>
          <w:rFonts w:ascii="Times New Roman" w:hAnsi="Times New Roman" w:cs="Times New Roman"/>
          <w:sz w:val="28"/>
          <w:szCs w:val="28"/>
        </w:rPr>
        <w:t xml:space="preserve"> and </w:t>
      </w:r>
      <w:r w:rsidR="00DE0B28">
        <w:rPr>
          <w:rFonts w:ascii="Times New Roman" w:hAnsi="Times New Roman" w:cs="Times New Roman"/>
          <w:sz w:val="28"/>
          <w:szCs w:val="28"/>
        </w:rPr>
        <w:t xml:space="preserve">about </w:t>
      </w:r>
      <w:r w:rsidR="00B00009" w:rsidRPr="008E668D">
        <w:rPr>
          <w:rFonts w:ascii="Times New Roman" w:hAnsi="Times New Roman" w:cs="Times New Roman"/>
          <w:sz w:val="28"/>
          <w:szCs w:val="28"/>
        </w:rPr>
        <w:t>lusting after the opposite sex in Matt 5:28, why would any Christian young lady want to go to the beach in a bikini?  But many of them do.  Evidently they think what the Bible teaches on this matter is out of date.</w:t>
      </w:r>
    </w:p>
    <w:p w:rsidR="00A02AF2" w:rsidRPr="008E668D" w:rsidRDefault="00A02AF2" w:rsidP="008E668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02AF2" w:rsidRPr="008E668D" w:rsidRDefault="00A02AF2" w:rsidP="008E668D">
      <w:pPr>
        <w:tabs>
          <w:tab w:val="left" w:pos="8729"/>
        </w:tabs>
        <w:jc w:val="both"/>
        <w:rPr>
          <w:rFonts w:ascii="Times New Roman" w:hAnsi="Times New Roman"/>
          <w:sz w:val="28"/>
          <w:szCs w:val="28"/>
          <w:lang w:eastAsia="ja-JP"/>
        </w:rPr>
      </w:pPr>
      <w:r w:rsidRPr="008E668D">
        <w:rPr>
          <w:rFonts w:ascii="Times New Roman" w:hAnsi="Times New Roman"/>
          <w:sz w:val="28"/>
          <w:szCs w:val="28"/>
          <w:lang w:eastAsia="ja-JP"/>
        </w:rPr>
        <w:t xml:space="preserve">Jeremiah 6:16 </w:t>
      </w:r>
      <w:r w:rsidR="00927304" w:rsidRPr="008E668D">
        <w:rPr>
          <w:rFonts w:ascii="Times New Roman" w:hAnsi="Times New Roman"/>
          <w:sz w:val="28"/>
          <w:szCs w:val="28"/>
          <w:lang w:eastAsia="ja-JP"/>
        </w:rPr>
        <w:t>says</w:t>
      </w:r>
      <w:r w:rsidRPr="008E668D">
        <w:rPr>
          <w:rFonts w:ascii="Times New Roman" w:hAnsi="Times New Roman"/>
          <w:sz w:val="28"/>
          <w:szCs w:val="28"/>
          <w:lang w:eastAsia="ja-JP"/>
        </w:rPr>
        <w:t xml:space="preserve"> “</w:t>
      </w:r>
      <w:r w:rsidRPr="008E668D">
        <w:rPr>
          <w:rStyle w:val="versetext"/>
          <w:rFonts w:ascii="Times New Roman" w:hAnsi="Times New Roman"/>
          <w:color w:val="0000FF"/>
          <w:sz w:val="28"/>
          <w:szCs w:val="28"/>
        </w:rPr>
        <w:t xml:space="preserve"> … </w:t>
      </w:r>
      <w:hyperlink r:id="rId13" w:tooltip="05975" w:history="1">
        <w:r w:rsidRPr="008E668D">
          <w:rPr>
            <w:rStyle w:val="Hyperlink"/>
            <w:rFonts w:ascii="Times New Roman" w:hAnsi="Times New Roman"/>
            <w:sz w:val="28"/>
            <w:szCs w:val="28"/>
            <w:u w:val="none"/>
          </w:rPr>
          <w:t>Stand</w:t>
        </w:r>
      </w:hyperlink>
      <w:r w:rsidRPr="008E668D">
        <w:rPr>
          <w:rStyle w:val="versetext"/>
          <w:rFonts w:ascii="Times New Roman" w:hAnsi="Times New Roman"/>
          <w:color w:val="0000FF"/>
          <w:sz w:val="28"/>
          <w:szCs w:val="28"/>
        </w:rPr>
        <w:t xml:space="preserve"> ye in the </w:t>
      </w:r>
      <w:hyperlink r:id="rId14" w:tooltip="01870" w:history="1">
        <w:r w:rsidRPr="008E668D">
          <w:rPr>
            <w:rStyle w:val="Hyperlink"/>
            <w:rFonts w:ascii="Times New Roman" w:hAnsi="Times New Roman"/>
            <w:sz w:val="28"/>
            <w:szCs w:val="28"/>
            <w:u w:val="none"/>
          </w:rPr>
          <w:t>ways,</w:t>
        </w:r>
      </w:hyperlink>
      <w:r w:rsidRPr="008E668D">
        <w:rPr>
          <w:rStyle w:val="versetext"/>
          <w:rFonts w:ascii="Times New Roman" w:hAnsi="Times New Roman"/>
          <w:color w:val="0000FF"/>
          <w:sz w:val="28"/>
          <w:szCs w:val="28"/>
        </w:rPr>
        <w:t xml:space="preserve"> and </w:t>
      </w:r>
      <w:hyperlink r:id="rId15" w:tooltip="07200" w:history="1">
        <w:r w:rsidRPr="008E668D">
          <w:rPr>
            <w:rStyle w:val="Hyperlink"/>
            <w:rFonts w:ascii="Times New Roman" w:hAnsi="Times New Roman"/>
            <w:sz w:val="28"/>
            <w:szCs w:val="28"/>
            <w:u w:val="none"/>
          </w:rPr>
          <w:t>see</w:t>
        </w:r>
      </w:hyperlink>
      <w:r w:rsidRPr="008E668D">
        <w:rPr>
          <w:rStyle w:val="versetext"/>
          <w:rFonts w:ascii="Times New Roman" w:hAnsi="Times New Roman"/>
          <w:color w:val="0000FF"/>
          <w:sz w:val="28"/>
          <w:szCs w:val="28"/>
        </w:rPr>
        <w:t xml:space="preserve">, and </w:t>
      </w:r>
      <w:hyperlink r:id="rId16" w:tooltip="07592" w:history="1">
        <w:r w:rsidRPr="008E668D">
          <w:rPr>
            <w:rStyle w:val="Hyperlink"/>
            <w:rFonts w:ascii="Times New Roman" w:hAnsi="Times New Roman"/>
            <w:b/>
            <w:color w:val="FF0000"/>
            <w:sz w:val="28"/>
            <w:szCs w:val="28"/>
            <w:u w:val="none"/>
          </w:rPr>
          <w:t>ask</w:t>
        </w:r>
      </w:hyperlink>
      <w:r w:rsidRPr="008E668D">
        <w:rPr>
          <w:rStyle w:val="versetext"/>
          <w:rFonts w:ascii="Times New Roman" w:hAnsi="Times New Roman"/>
          <w:b/>
          <w:color w:val="FF0000"/>
          <w:sz w:val="28"/>
          <w:szCs w:val="28"/>
        </w:rPr>
        <w:t xml:space="preserve"> for the </w:t>
      </w:r>
      <w:hyperlink r:id="rId17" w:tooltip="05769" w:history="1">
        <w:r w:rsidRPr="008E668D">
          <w:rPr>
            <w:rStyle w:val="Hyperlink"/>
            <w:rFonts w:ascii="Times New Roman" w:hAnsi="Times New Roman"/>
            <w:b/>
            <w:color w:val="FF0000"/>
            <w:sz w:val="28"/>
            <w:szCs w:val="28"/>
            <w:u w:val="none"/>
          </w:rPr>
          <w:t>old</w:t>
        </w:r>
      </w:hyperlink>
      <w:r w:rsidRPr="008E668D">
        <w:rPr>
          <w:rStyle w:val="versetext"/>
          <w:rFonts w:ascii="Times New Roman" w:hAnsi="Times New Roman"/>
          <w:b/>
          <w:color w:val="FF0000"/>
          <w:sz w:val="28"/>
          <w:szCs w:val="28"/>
        </w:rPr>
        <w:t xml:space="preserve"> </w:t>
      </w:r>
      <w:hyperlink r:id="rId18" w:tooltip="05410" w:history="1">
        <w:r w:rsidRPr="008E668D">
          <w:rPr>
            <w:rStyle w:val="Hyperlink"/>
            <w:rFonts w:ascii="Times New Roman" w:hAnsi="Times New Roman"/>
            <w:b/>
            <w:color w:val="FF0000"/>
            <w:sz w:val="28"/>
            <w:szCs w:val="28"/>
            <w:u w:val="none"/>
          </w:rPr>
          <w:t>paths</w:t>
        </w:r>
        <w:r w:rsidRPr="008E668D">
          <w:rPr>
            <w:rStyle w:val="Hyperlink"/>
            <w:rFonts w:ascii="Times New Roman" w:hAnsi="Times New Roman"/>
            <w:sz w:val="28"/>
            <w:szCs w:val="28"/>
            <w:u w:val="none"/>
          </w:rPr>
          <w:t>,</w:t>
        </w:r>
      </w:hyperlink>
      <w:r w:rsidRPr="008E668D">
        <w:rPr>
          <w:rStyle w:val="versetext"/>
          <w:rFonts w:ascii="Times New Roman" w:hAnsi="Times New Roman"/>
          <w:color w:val="0000FF"/>
          <w:sz w:val="28"/>
          <w:szCs w:val="28"/>
        </w:rPr>
        <w:t xml:space="preserve"> where is the </w:t>
      </w:r>
      <w:hyperlink r:id="rId19" w:tooltip="02896" w:history="1">
        <w:r w:rsidRPr="008E668D">
          <w:rPr>
            <w:rStyle w:val="Hyperlink"/>
            <w:rFonts w:ascii="Times New Roman" w:hAnsi="Times New Roman"/>
            <w:sz w:val="28"/>
            <w:szCs w:val="28"/>
            <w:u w:val="none"/>
          </w:rPr>
          <w:t>good</w:t>
        </w:r>
      </w:hyperlink>
      <w:r w:rsidRPr="008E668D">
        <w:rPr>
          <w:rStyle w:val="versetext"/>
          <w:rFonts w:ascii="Times New Roman" w:hAnsi="Times New Roman"/>
          <w:color w:val="0000FF"/>
          <w:sz w:val="28"/>
          <w:szCs w:val="28"/>
        </w:rPr>
        <w:t xml:space="preserve"> </w:t>
      </w:r>
      <w:hyperlink r:id="rId20" w:tooltip="01870" w:history="1">
        <w:r w:rsidRPr="008E668D">
          <w:rPr>
            <w:rStyle w:val="Hyperlink"/>
            <w:rFonts w:ascii="Times New Roman" w:hAnsi="Times New Roman"/>
            <w:sz w:val="28"/>
            <w:szCs w:val="28"/>
            <w:u w:val="none"/>
          </w:rPr>
          <w:t>way,</w:t>
        </w:r>
      </w:hyperlink>
      <w:r w:rsidRPr="008E668D">
        <w:rPr>
          <w:rStyle w:val="versetext"/>
          <w:rFonts w:ascii="Times New Roman" w:hAnsi="Times New Roman"/>
          <w:color w:val="0000FF"/>
          <w:sz w:val="28"/>
          <w:szCs w:val="28"/>
        </w:rPr>
        <w:t xml:space="preserve"> and </w:t>
      </w:r>
      <w:hyperlink r:id="rId21" w:tooltip="03212" w:history="1">
        <w:r w:rsidRPr="008E668D">
          <w:rPr>
            <w:rStyle w:val="Hyperlink"/>
            <w:rFonts w:ascii="Times New Roman" w:hAnsi="Times New Roman"/>
            <w:sz w:val="28"/>
            <w:szCs w:val="28"/>
            <w:u w:val="none"/>
          </w:rPr>
          <w:t>walk</w:t>
        </w:r>
      </w:hyperlink>
      <w:r w:rsidRPr="008E668D">
        <w:rPr>
          <w:rStyle w:val="versetext"/>
          <w:rFonts w:ascii="Times New Roman" w:hAnsi="Times New Roman"/>
          <w:color w:val="0000FF"/>
          <w:sz w:val="28"/>
          <w:szCs w:val="28"/>
        </w:rPr>
        <w:t xml:space="preserve"> therein, and ye shall </w:t>
      </w:r>
      <w:hyperlink r:id="rId22" w:tooltip="04672" w:history="1">
        <w:r w:rsidRPr="008E668D">
          <w:rPr>
            <w:rStyle w:val="Hyperlink"/>
            <w:rFonts w:ascii="Times New Roman" w:hAnsi="Times New Roman"/>
            <w:sz w:val="28"/>
            <w:szCs w:val="28"/>
            <w:u w:val="none"/>
          </w:rPr>
          <w:t>find</w:t>
        </w:r>
      </w:hyperlink>
      <w:r w:rsidRPr="008E668D">
        <w:rPr>
          <w:rStyle w:val="versetext"/>
          <w:rFonts w:ascii="Times New Roman" w:hAnsi="Times New Roman"/>
          <w:color w:val="0000FF"/>
          <w:sz w:val="28"/>
          <w:szCs w:val="28"/>
        </w:rPr>
        <w:t xml:space="preserve"> </w:t>
      </w:r>
      <w:hyperlink r:id="rId23" w:tooltip="04771" w:history="1">
        <w:r w:rsidRPr="008E668D">
          <w:rPr>
            <w:rStyle w:val="Hyperlink"/>
            <w:rFonts w:ascii="Times New Roman" w:hAnsi="Times New Roman"/>
            <w:sz w:val="28"/>
            <w:szCs w:val="28"/>
            <w:u w:val="none"/>
          </w:rPr>
          <w:t>rest</w:t>
        </w:r>
      </w:hyperlink>
      <w:r w:rsidRPr="008E668D">
        <w:rPr>
          <w:rStyle w:val="versetext"/>
          <w:rFonts w:ascii="Times New Roman" w:hAnsi="Times New Roman"/>
          <w:color w:val="0000FF"/>
          <w:sz w:val="28"/>
          <w:szCs w:val="28"/>
        </w:rPr>
        <w:t xml:space="preserve"> for your </w:t>
      </w:r>
      <w:hyperlink r:id="rId24" w:tooltip="05315" w:history="1">
        <w:r w:rsidRPr="008E668D">
          <w:rPr>
            <w:rStyle w:val="Hyperlink"/>
            <w:rFonts w:ascii="Times New Roman" w:hAnsi="Times New Roman"/>
            <w:sz w:val="28"/>
            <w:szCs w:val="28"/>
            <w:u w:val="none"/>
          </w:rPr>
          <w:t>souls</w:t>
        </w:r>
        <w:r w:rsidR="003047E8">
          <w:rPr>
            <w:rStyle w:val="Hyperlink"/>
            <w:rFonts w:ascii="Times New Roman" w:hAnsi="Times New Roman"/>
            <w:sz w:val="28"/>
            <w:szCs w:val="28"/>
            <w:u w:val="none"/>
          </w:rPr>
          <w:t xml:space="preserve"> ..</w:t>
        </w:r>
        <w:r w:rsidRPr="008E668D">
          <w:rPr>
            <w:rStyle w:val="Hyperlink"/>
            <w:rFonts w:ascii="Times New Roman" w:hAnsi="Times New Roman"/>
            <w:sz w:val="28"/>
            <w:szCs w:val="28"/>
            <w:u w:val="none"/>
          </w:rPr>
          <w:t>.</w:t>
        </w:r>
      </w:hyperlink>
      <w:r w:rsidRPr="008E668D">
        <w:rPr>
          <w:rFonts w:ascii="Times New Roman" w:hAnsi="Times New Roman"/>
          <w:sz w:val="28"/>
          <w:szCs w:val="28"/>
          <w:lang w:eastAsia="ja-JP"/>
        </w:rPr>
        <w:t>”</w:t>
      </w:r>
      <w:r w:rsidR="00927304" w:rsidRPr="008E668D">
        <w:rPr>
          <w:rFonts w:ascii="Times New Roman" w:hAnsi="Times New Roman"/>
          <w:sz w:val="28"/>
          <w:szCs w:val="28"/>
          <w:lang w:eastAsia="ja-JP"/>
        </w:rPr>
        <w:t xml:space="preserve">  That verse makes no sense if God's way con</w:t>
      </w:r>
      <w:r w:rsidR="003047E8">
        <w:rPr>
          <w:rFonts w:ascii="Times New Roman" w:hAnsi="Times New Roman"/>
          <w:sz w:val="28"/>
          <w:szCs w:val="28"/>
          <w:lang w:eastAsia="ja-JP"/>
        </w:rPr>
        <w:t xml:space="preserve">tinually changes with custom.  The </w:t>
      </w:r>
      <w:r w:rsidR="0094215A">
        <w:rPr>
          <w:rFonts w:ascii="Times New Roman" w:hAnsi="Times New Roman"/>
          <w:sz w:val="28"/>
          <w:szCs w:val="28"/>
          <w:lang w:eastAsia="ja-JP"/>
        </w:rPr>
        <w:t xml:space="preserve">real </w:t>
      </w:r>
      <w:r w:rsidR="003047E8">
        <w:rPr>
          <w:rFonts w:ascii="Times New Roman" w:hAnsi="Times New Roman"/>
          <w:sz w:val="28"/>
          <w:szCs w:val="28"/>
          <w:lang w:eastAsia="ja-JP"/>
        </w:rPr>
        <w:t>question is - d</w:t>
      </w:r>
      <w:r w:rsidR="00927304" w:rsidRPr="008E668D">
        <w:rPr>
          <w:rFonts w:ascii="Times New Roman" w:hAnsi="Times New Roman"/>
          <w:sz w:val="28"/>
          <w:szCs w:val="28"/>
          <w:lang w:eastAsia="ja-JP"/>
        </w:rPr>
        <w:t>o we really love God enough to obey his commandments (John 14:15) even when it makes us different than those around us?</w:t>
      </w:r>
    </w:p>
    <w:sectPr w:rsidR="00A02AF2" w:rsidRPr="008E668D" w:rsidSect="003632A0">
      <w:pgSz w:w="12240" w:h="15840"/>
      <w:pgMar w:top="720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3FCE"/>
    <w:multiLevelType w:val="hybridMultilevel"/>
    <w:tmpl w:val="F2487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6E68"/>
    <w:rsid w:val="00133056"/>
    <w:rsid w:val="00153614"/>
    <w:rsid w:val="001A4A68"/>
    <w:rsid w:val="002B5B61"/>
    <w:rsid w:val="003047E8"/>
    <w:rsid w:val="003632A0"/>
    <w:rsid w:val="00416F14"/>
    <w:rsid w:val="00452540"/>
    <w:rsid w:val="0046694D"/>
    <w:rsid w:val="004B3929"/>
    <w:rsid w:val="004F1289"/>
    <w:rsid w:val="0053333F"/>
    <w:rsid w:val="00545C23"/>
    <w:rsid w:val="005752A9"/>
    <w:rsid w:val="005C3FEE"/>
    <w:rsid w:val="00621A21"/>
    <w:rsid w:val="006803E5"/>
    <w:rsid w:val="006F6E68"/>
    <w:rsid w:val="00722B00"/>
    <w:rsid w:val="007960FD"/>
    <w:rsid w:val="007E61C6"/>
    <w:rsid w:val="007F3FDC"/>
    <w:rsid w:val="00881A87"/>
    <w:rsid w:val="008A5D15"/>
    <w:rsid w:val="008E668D"/>
    <w:rsid w:val="00927304"/>
    <w:rsid w:val="0094135E"/>
    <w:rsid w:val="0094215A"/>
    <w:rsid w:val="00983C9A"/>
    <w:rsid w:val="00A01015"/>
    <w:rsid w:val="00A02AF2"/>
    <w:rsid w:val="00B00009"/>
    <w:rsid w:val="00B775C7"/>
    <w:rsid w:val="00B858EF"/>
    <w:rsid w:val="00C91983"/>
    <w:rsid w:val="00DC1892"/>
    <w:rsid w:val="00DC2D39"/>
    <w:rsid w:val="00DE0B28"/>
    <w:rsid w:val="00E634DF"/>
    <w:rsid w:val="00E95F3F"/>
    <w:rsid w:val="00F2637E"/>
    <w:rsid w:val="00FD6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28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61C6"/>
    <w:pPr>
      <w:spacing w:after="0" w:line="240" w:lineRule="auto"/>
    </w:pPr>
  </w:style>
  <w:style w:type="character" w:customStyle="1" w:styleId="versetext">
    <w:name w:val="versetext"/>
    <w:rsid w:val="004F1289"/>
  </w:style>
  <w:style w:type="character" w:styleId="Hyperlink">
    <w:name w:val="Hyperlink"/>
    <w:uiPriority w:val="99"/>
    <w:semiHidden/>
    <w:unhideWhenUsed/>
    <w:rsid w:val="004F12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128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F128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text">
    <w:name w:val="text"/>
    <w:basedOn w:val="DefaultParagraphFont"/>
    <w:rsid w:val="004F12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3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studytools.com/interlinear-bible/strongs.ashx?ll=h&amp;t=kjv&amp;sn=05769" TargetMode="External"/><Relationship Id="rId13" Type="http://schemas.openxmlformats.org/officeDocument/2006/relationships/hyperlink" Target="http://www.biblestudytools.com/interlinear-bible/strongs.ashx?ll=h&amp;t=kjv&amp;sn=05975" TargetMode="External"/><Relationship Id="rId18" Type="http://schemas.openxmlformats.org/officeDocument/2006/relationships/hyperlink" Target="http://www.biblestudytools.com/interlinear-bible/strongs.ashx?ll=h&amp;t=kjv&amp;sn=0541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biblestudytools.com/interlinear-bible/strongs.ashx?ll=h&amp;t=kjv&amp;sn=03212" TargetMode="External"/><Relationship Id="rId7" Type="http://schemas.openxmlformats.org/officeDocument/2006/relationships/hyperlink" Target="http://www.biblestudytools.com/interlinear-bible/strongs.ashx?ll=h&amp;t=kjv&amp;sn=05975" TargetMode="External"/><Relationship Id="rId12" Type="http://schemas.openxmlformats.org/officeDocument/2006/relationships/hyperlink" Target="http://www.biblestudytools.com/interlinear-bible/strongs.ashx?ll=h&amp;t=kjv&amp;sn=01755" TargetMode="External"/><Relationship Id="rId17" Type="http://schemas.openxmlformats.org/officeDocument/2006/relationships/hyperlink" Target="http://www.biblestudytools.com/interlinear-bible/strongs.ashx?ll=h&amp;t=kjv&amp;sn=05769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iblestudytools.com/interlinear-bible/strongs.ashx?ll=h&amp;t=kjv&amp;sn=07592" TargetMode="External"/><Relationship Id="rId20" Type="http://schemas.openxmlformats.org/officeDocument/2006/relationships/hyperlink" Target="http://www.biblestudytools.com/interlinear-bible/strongs.ashx?ll=h&amp;t=kjv&amp;sn=018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iblestudytools.com/interlinear-bible/strongs.ashx?ll=h&amp;t=kjv&amp;sn=03068" TargetMode="External"/><Relationship Id="rId11" Type="http://schemas.openxmlformats.org/officeDocument/2006/relationships/hyperlink" Target="http://www.biblestudytools.com/interlinear-bible/strongs.ashx?ll=h&amp;t=kjv&amp;sn=01755" TargetMode="External"/><Relationship Id="rId24" Type="http://schemas.openxmlformats.org/officeDocument/2006/relationships/hyperlink" Target="http://www.biblestudytools.com/interlinear-bible/strongs.ashx?ll=h&amp;t=kjv&amp;sn=05315" TargetMode="External"/><Relationship Id="rId5" Type="http://schemas.openxmlformats.org/officeDocument/2006/relationships/hyperlink" Target="http://www.biblestudytools.com/interlinear-bible/strongs.ashx?ll=h&amp;t=kjv&amp;sn=06098" TargetMode="External"/><Relationship Id="rId15" Type="http://schemas.openxmlformats.org/officeDocument/2006/relationships/hyperlink" Target="http://www.biblestudytools.com/interlinear-bible/strongs.ashx?ll=h&amp;t=kjv&amp;sn=07200" TargetMode="External"/><Relationship Id="rId23" Type="http://schemas.openxmlformats.org/officeDocument/2006/relationships/hyperlink" Target="http://www.biblestudytools.com/interlinear-bible/strongs.ashx?ll=h&amp;t=kjv&amp;sn=04771" TargetMode="External"/><Relationship Id="rId10" Type="http://schemas.openxmlformats.org/officeDocument/2006/relationships/hyperlink" Target="http://www.biblestudytools.com/interlinear-bible/strongs.ashx?ll=h&amp;t=kjv&amp;sn=03820" TargetMode="External"/><Relationship Id="rId19" Type="http://schemas.openxmlformats.org/officeDocument/2006/relationships/hyperlink" Target="http://www.biblestudytools.com/interlinear-bible/strongs.ashx?ll=h&amp;t=kjv&amp;sn=028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estudytools.com/interlinear-bible/strongs.ashx?ll=h&amp;t=kjv&amp;sn=04284" TargetMode="External"/><Relationship Id="rId14" Type="http://schemas.openxmlformats.org/officeDocument/2006/relationships/hyperlink" Target="http://www.biblestudytools.com/interlinear-bible/strongs.ashx?ll=h&amp;t=kjv&amp;sn=01870" TargetMode="External"/><Relationship Id="rId22" Type="http://schemas.openxmlformats.org/officeDocument/2006/relationships/hyperlink" Target="http://www.biblestudytools.com/interlinear-bible/strongs.ashx?ll=h&amp;t=kjv&amp;sn=04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2016-11-24T17:14:00Z</dcterms:created>
  <dcterms:modified xsi:type="dcterms:W3CDTF">2020-11-16T02:29:00Z</dcterms:modified>
</cp:coreProperties>
</file>