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941" w:rsidRPr="000A6B19" w:rsidRDefault="00FF0941" w:rsidP="00FF0941">
      <w:pPr>
        <w:jc w:val="center"/>
        <w:rPr>
          <w:b/>
          <w:sz w:val="72"/>
          <w:szCs w:val="72"/>
          <w:lang w:eastAsia="ja-JP"/>
        </w:rPr>
      </w:pPr>
      <w:r w:rsidRPr="000A6B19">
        <w:rPr>
          <w:b/>
          <w:sz w:val="72"/>
          <w:szCs w:val="72"/>
          <w:lang w:eastAsia="ja-JP"/>
        </w:rPr>
        <w:t xml:space="preserve">Catholic </w:t>
      </w:r>
      <w:r w:rsidR="000A6B19" w:rsidRPr="000A6B19">
        <w:rPr>
          <w:b/>
          <w:sz w:val="72"/>
          <w:szCs w:val="72"/>
          <w:lang w:eastAsia="ja-JP"/>
        </w:rPr>
        <w:t xml:space="preserve">Church </w:t>
      </w:r>
      <w:r w:rsidRPr="000A6B19">
        <w:rPr>
          <w:b/>
          <w:sz w:val="72"/>
          <w:szCs w:val="72"/>
          <w:lang w:eastAsia="ja-JP"/>
        </w:rPr>
        <w:t>Changes</w:t>
      </w:r>
      <w:r w:rsidR="000A6B19" w:rsidRPr="000A6B19">
        <w:rPr>
          <w:b/>
          <w:sz w:val="72"/>
          <w:szCs w:val="72"/>
          <w:lang w:eastAsia="ja-JP"/>
        </w:rPr>
        <w:t xml:space="preserve"> </w:t>
      </w:r>
      <w:proofErr w:type="gramStart"/>
      <w:r w:rsidR="000A6B19" w:rsidRPr="000A6B19">
        <w:rPr>
          <w:b/>
          <w:sz w:val="72"/>
          <w:szCs w:val="72"/>
          <w:lang w:eastAsia="ja-JP"/>
        </w:rPr>
        <w:t>On</w:t>
      </w:r>
      <w:proofErr w:type="gramEnd"/>
      <w:r w:rsidR="000A6B19" w:rsidRPr="000A6B19">
        <w:rPr>
          <w:b/>
          <w:sz w:val="72"/>
          <w:szCs w:val="72"/>
          <w:lang w:eastAsia="ja-JP"/>
        </w:rPr>
        <w:t xml:space="preserve"> Baptism And Communion</w:t>
      </w:r>
    </w:p>
    <w:p w:rsidR="00FF0941" w:rsidRDefault="00FF0941" w:rsidP="00FF0941">
      <w:pPr>
        <w:tabs>
          <w:tab w:val="left" w:pos="4560"/>
        </w:tabs>
        <w:jc w:val="both"/>
        <w:rPr>
          <w:szCs w:val="24"/>
          <w:lang w:eastAsia="ja-JP"/>
        </w:rPr>
      </w:pPr>
    </w:p>
    <w:p w:rsidR="00FF0941" w:rsidRPr="00FF0941" w:rsidRDefault="00FF0941" w:rsidP="00FF0941">
      <w:pPr>
        <w:tabs>
          <w:tab w:val="left" w:pos="4560"/>
        </w:tabs>
        <w:jc w:val="center"/>
        <w:rPr>
          <w:b/>
          <w:sz w:val="36"/>
          <w:szCs w:val="36"/>
          <w:lang w:eastAsia="ja-JP"/>
        </w:rPr>
      </w:pPr>
      <w:r>
        <w:rPr>
          <w:b/>
          <w:sz w:val="36"/>
          <w:szCs w:val="36"/>
          <w:lang w:eastAsia="ja-JP"/>
        </w:rPr>
        <w:t xml:space="preserve">Mode </w:t>
      </w:r>
      <w:proofErr w:type="gramStart"/>
      <w:r>
        <w:rPr>
          <w:b/>
          <w:sz w:val="36"/>
          <w:szCs w:val="36"/>
          <w:lang w:eastAsia="ja-JP"/>
        </w:rPr>
        <w:t>Of</w:t>
      </w:r>
      <w:proofErr w:type="gramEnd"/>
      <w:r>
        <w:rPr>
          <w:b/>
          <w:sz w:val="36"/>
          <w:szCs w:val="36"/>
          <w:lang w:eastAsia="ja-JP"/>
        </w:rPr>
        <w:t xml:space="preserve"> Baptism</w:t>
      </w:r>
    </w:p>
    <w:p w:rsidR="00FF0941" w:rsidRPr="00FF0941" w:rsidRDefault="00FF0941" w:rsidP="00FF0941">
      <w:pPr>
        <w:tabs>
          <w:tab w:val="left" w:pos="4560"/>
        </w:tabs>
        <w:jc w:val="both"/>
        <w:rPr>
          <w:szCs w:val="24"/>
          <w:lang w:eastAsia="ja-JP"/>
        </w:rPr>
      </w:pPr>
    </w:p>
    <w:p w:rsidR="00FF0941" w:rsidRPr="001F560F" w:rsidRDefault="00FF0941" w:rsidP="00FF0941">
      <w:pPr>
        <w:jc w:val="both"/>
        <w:rPr>
          <w:szCs w:val="24"/>
          <w:lang w:eastAsia="ja-JP"/>
        </w:rPr>
      </w:pPr>
      <w:r w:rsidRPr="00FF0941">
        <w:rPr>
          <w:szCs w:val="24"/>
          <w:lang w:eastAsia="ja-JP"/>
        </w:rPr>
        <w:t>Romans 6:4 –</w:t>
      </w:r>
      <w:r w:rsidRPr="00FF0941">
        <w:rPr>
          <w:color w:val="0000FF"/>
          <w:szCs w:val="24"/>
          <w:lang w:eastAsia="ja-JP"/>
        </w:rPr>
        <w:t xml:space="preserve"> Therefore we are </w:t>
      </w:r>
      <w:r w:rsidRPr="00FF0941">
        <w:rPr>
          <w:color w:val="FF0000"/>
          <w:szCs w:val="24"/>
          <w:lang w:eastAsia="ja-JP"/>
        </w:rPr>
        <w:t>buried</w:t>
      </w:r>
      <w:r w:rsidRPr="00FF0941">
        <w:rPr>
          <w:color w:val="0000FF"/>
          <w:szCs w:val="24"/>
          <w:lang w:eastAsia="ja-JP"/>
        </w:rPr>
        <w:t xml:space="preserve"> with him by baptism …</w:t>
      </w:r>
    </w:p>
    <w:p w:rsidR="00FF0941" w:rsidRPr="001F560F" w:rsidRDefault="00FF0941" w:rsidP="00FF0941">
      <w:pPr>
        <w:tabs>
          <w:tab w:val="left" w:pos="2580"/>
        </w:tabs>
        <w:jc w:val="both"/>
        <w:rPr>
          <w:szCs w:val="24"/>
          <w:lang w:eastAsia="ja-JP"/>
        </w:rPr>
      </w:pPr>
    </w:p>
    <w:p w:rsidR="00FF0941" w:rsidRPr="00FF0941" w:rsidRDefault="00FF0941" w:rsidP="00FF0941">
      <w:pPr>
        <w:pBdr>
          <w:bottom w:val="single" w:sz="4" w:space="1" w:color="auto"/>
        </w:pBdr>
        <w:jc w:val="both"/>
        <w:rPr>
          <w:szCs w:val="24"/>
          <w:lang w:eastAsia="ja-JP"/>
        </w:rPr>
      </w:pPr>
      <w:proofErr w:type="spellStart"/>
      <w:proofErr w:type="gramStart"/>
      <w:r w:rsidRPr="00FF0941">
        <w:rPr>
          <w:szCs w:val="24"/>
          <w:lang w:eastAsia="ja-JP"/>
        </w:rPr>
        <w:t>baptizo</w:t>
      </w:r>
      <w:proofErr w:type="spellEnd"/>
      <w:proofErr w:type="gramEnd"/>
      <w:r w:rsidRPr="00FF0941">
        <w:rPr>
          <w:szCs w:val="24"/>
          <w:lang w:eastAsia="ja-JP"/>
        </w:rPr>
        <w:t xml:space="preserve"> – the very meaning of the word is immersion</w:t>
      </w:r>
    </w:p>
    <w:p w:rsidR="00FF0941" w:rsidRPr="00FF0941" w:rsidRDefault="00FF0941" w:rsidP="00FF0941">
      <w:pPr>
        <w:numPr>
          <w:ilvl w:val="0"/>
          <w:numId w:val="1"/>
        </w:numPr>
        <w:jc w:val="both"/>
        <w:rPr>
          <w:szCs w:val="24"/>
          <w:lang w:eastAsia="ja-JP"/>
        </w:rPr>
      </w:pPr>
      <w:r w:rsidRPr="00FF0941">
        <w:rPr>
          <w:color w:val="0000FF"/>
          <w:szCs w:val="24"/>
          <w:lang w:eastAsia="ja-JP"/>
        </w:rPr>
        <w:t xml:space="preserve">to </w:t>
      </w:r>
      <w:r w:rsidRPr="00FF0941">
        <w:rPr>
          <w:color w:val="FF0000"/>
          <w:szCs w:val="24"/>
          <w:lang w:eastAsia="ja-JP"/>
        </w:rPr>
        <w:t>immerge, submerge</w:t>
      </w:r>
      <w:r w:rsidRPr="00FF0941">
        <w:rPr>
          <w:color w:val="0000FF"/>
          <w:szCs w:val="24"/>
          <w:lang w:eastAsia="ja-JP"/>
        </w:rPr>
        <w:t xml:space="preserve">  </w:t>
      </w:r>
      <w:r w:rsidRPr="00FF0941">
        <w:rPr>
          <w:szCs w:val="24"/>
          <w:lang w:eastAsia="ja-JP"/>
        </w:rPr>
        <w:t xml:space="preserve"> (Thayer)</w:t>
      </w:r>
    </w:p>
    <w:p w:rsidR="00FF0941" w:rsidRPr="00FF0941" w:rsidRDefault="00FF0941" w:rsidP="00FF0941">
      <w:pPr>
        <w:numPr>
          <w:ilvl w:val="0"/>
          <w:numId w:val="1"/>
        </w:numPr>
        <w:jc w:val="both"/>
        <w:rPr>
          <w:szCs w:val="24"/>
          <w:lang w:eastAsia="ja-JP"/>
        </w:rPr>
      </w:pPr>
      <w:r w:rsidRPr="00FF0941">
        <w:rPr>
          <w:color w:val="0000FF"/>
          <w:szCs w:val="24"/>
          <w:lang w:eastAsia="ja-JP"/>
        </w:rPr>
        <w:t xml:space="preserve">to </w:t>
      </w:r>
      <w:r w:rsidRPr="00FF0941">
        <w:rPr>
          <w:color w:val="FF0000"/>
          <w:szCs w:val="24"/>
          <w:lang w:eastAsia="ja-JP"/>
        </w:rPr>
        <w:t>immerse</w:t>
      </w:r>
      <w:r w:rsidRPr="00FF0941">
        <w:rPr>
          <w:color w:val="0000FF"/>
          <w:szCs w:val="24"/>
          <w:lang w:eastAsia="ja-JP"/>
        </w:rPr>
        <w:t xml:space="preserve">  </w:t>
      </w:r>
      <w:r w:rsidRPr="00FF0941">
        <w:rPr>
          <w:szCs w:val="24"/>
          <w:lang w:eastAsia="ja-JP"/>
        </w:rPr>
        <w:t xml:space="preserve"> (</w:t>
      </w:r>
      <w:proofErr w:type="spellStart"/>
      <w:r w:rsidRPr="00FF0941">
        <w:rPr>
          <w:szCs w:val="24"/>
          <w:lang w:eastAsia="ja-JP"/>
        </w:rPr>
        <w:t>Wigram</w:t>
      </w:r>
      <w:proofErr w:type="spellEnd"/>
      <w:r w:rsidRPr="00FF0941">
        <w:rPr>
          <w:szCs w:val="24"/>
          <w:lang w:eastAsia="ja-JP"/>
        </w:rPr>
        <w:t>-Green)</w:t>
      </w:r>
    </w:p>
    <w:p w:rsidR="00FF0941" w:rsidRPr="00FF0941" w:rsidRDefault="00FF0941" w:rsidP="00FF0941">
      <w:pPr>
        <w:tabs>
          <w:tab w:val="left" w:pos="2265"/>
        </w:tabs>
        <w:jc w:val="both"/>
        <w:rPr>
          <w:szCs w:val="24"/>
          <w:lang w:eastAsia="ja-JP"/>
        </w:rPr>
      </w:pPr>
    </w:p>
    <w:p w:rsidR="00FF0941" w:rsidRPr="00FF0941" w:rsidRDefault="00FF0941" w:rsidP="00FF0941">
      <w:pPr>
        <w:jc w:val="both"/>
        <w:rPr>
          <w:szCs w:val="24"/>
        </w:rPr>
      </w:pPr>
      <w:r w:rsidRPr="00FF0941">
        <w:rPr>
          <w:szCs w:val="24"/>
        </w:rPr>
        <w:t xml:space="preserve">Adult Catechism, pages 56-57:  </w:t>
      </w:r>
      <w:r w:rsidRPr="00FF0941">
        <w:rPr>
          <w:color w:val="0000FF"/>
          <w:szCs w:val="24"/>
        </w:rPr>
        <w:t xml:space="preserve">Baptism </w:t>
      </w:r>
      <w:r w:rsidRPr="00FF0941">
        <w:rPr>
          <w:color w:val="FF0000"/>
          <w:szCs w:val="24"/>
        </w:rPr>
        <w:t>used to be</w:t>
      </w:r>
      <w:r w:rsidRPr="00FF0941">
        <w:rPr>
          <w:color w:val="0000FF"/>
          <w:szCs w:val="24"/>
        </w:rPr>
        <w:t xml:space="preserve"> given by placing the person to be baptized completely in the water: it was done in this way in the Catholic Church for 1200 years.</w:t>
      </w:r>
    </w:p>
    <w:p w:rsidR="00FF0941" w:rsidRPr="00FF0941" w:rsidRDefault="00FF0941" w:rsidP="00FF0941">
      <w:pPr>
        <w:tabs>
          <w:tab w:val="left" w:pos="1110"/>
        </w:tabs>
        <w:jc w:val="both"/>
        <w:rPr>
          <w:szCs w:val="24"/>
        </w:rPr>
      </w:pPr>
    </w:p>
    <w:p w:rsidR="0098200E" w:rsidRPr="00FF0941" w:rsidRDefault="0098200E" w:rsidP="0098200E">
      <w:pPr>
        <w:tabs>
          <w:tab w:val="left" w:pos="1980"/>
        </w:tabs>
        <w:jc w:val="both"/>
        <w:rPr>
          <w:szCs w:val="24"/>
          <w:lang w:eastAsia="ja-JP"/>
        </w:rPr>
      </w:pPr>
      <w:r w:rsidRPr="00FF0941">
        <w:rPr>
          <w:szCs w:val="24"/>
          <w:lang w:eastAsia="ja-JP"/>
        </w:rPr>
        <w:t xml:space="preserve">New Interpretation of the Mass, 120, </w:t>
      </w:r>
      <w:proofErr w:type="spellStart"/>
      <w:r w:rsidRPr="00FF0941">
        <w:rPr>
          <w:szCs w:val="24"/>
          <w:lang w:eastAsia="ja-JP"/>
        </w:rPr>
        <w:t>Borgmann</w:t>
      </w:r>
      <w:proofErr w:type="spellEnd"/>
      <w:r w:rsidRPr="00FF0941">
        <w:rPr>
          <w:szCs w:val="24"/>
          <w:lang w:eastAsia="ja-JP"/>
        </w:rPr>
        <w:t xml:space="preserve">:  </w:t>
      </w:r>
      <w:r w:rsidRPr="00FF0941">
        <w:rPr>
          <w:color w:val="0000FF"/>
          <w:szCs w:val="24"/>
          <w:lang w:eastAsia="ja-JP"/>
        </w:rPr>
        <w:t xml:space="preserve">Baptism took place by </w:t>
      </w:r>
      <w:r w:rsidRPr="00FF0941">
        <w:rPr>
          <w:color w:val="FF0000"/>
          <w:szCs w:val="24"/>
          <w:lang w:eastAsia="ja-JP"/>
        </w:rPr>
        <w:t>immersion</w:t>
      </w:r>
      <w:r w:rsidRPr="00FF0941">
        <w:rPr>
          <w:color w:val="0000FF"/>
          <w:szCs w:val="24"/>
          <w:lang w:eastAsia="ja-JP"/>
        </w:rPr>
        <w:t xml:space="preserve"> in ancient times.</w:t>
      </w:r>
    </w:p>
    <w:p w:rsidR="0098200E" w:rsidRPr="00FF0941" w:rsidRDefault="0098200E" w:rsidP="0098200E">
      <w:pPr>
        <w:tabs>
          <w:tab w:val="left" w:pos="1980"/>
        </w:tabs>
        <w:jc w:val="both"/>
        <w:rPr>
          <w:szCs w:val="24"/>
          <w:lang w:eastAsia="ja-JP"/>
        </w:rPr>
      </w:pPr>
    </w:p>
    <w:p w:rsidR="00FF0941" w:rsidRPr="00FF0941" w:rsidRDefault="00FF0941" w:rsidP="00FF0941">
      <w:pPr>
        <w:jc w:val="both"/>
        <w:rPr>
          <w:szCs w:val="24"/>
        </w:rPr>
      </w:pPr>
      <w:r w:rsidRPr="00FF0941">
        <w:rPr>
          <w:szCs w:val="24"/>
        </w:rPr>
        <w:t xml:space="preserve">Our Faith and the Facts, page 399:  </w:t>
      </w:r>
      <w:r w:rsidRPr="00FF0941">
        <w:rPr>
          <w:color w:val="0000FF"/>
          <w:szCs w:val="24"/>
        </w:rPr>
        <w:t xml:space="preserve">The church at one time practiced immersion. This was up to the thirteenth century. The Council of Ravenna, in 1311, </w:t>
      </w:r>
      <w:r w:rsidRPr="00FF0941">
        <w:rPr>
          <w:color w:val="FF0000"/>
          <w:szCs w:val="24"/>
        </w:rPr>
        <w:t>changed</w:t>
      </w:r>
      <w:r w:rsidRPr="00FF0941">
        <w:rPr>
          <w:color w:val="0000FF"/>
          <w:szCs w:val="24"/>
        </w:rPr>
        <w:t xml:space="preserve"> the form from immersion to pouring.</w:t>
      </w:r>
    </w:p>
    <w:p w:rsidR="00FF0941" w:rsidRPr="00FF0941" w:rsidRDefault="00FF0941" w:rsidP="00FF0941">
      <w:pPr>
        <w:tabs>
          <w:tab w:val="left" w:pos="2325"/>
        </w:tabs>
        <w:jc w:val="both"/>
        <w:rPr>
          <w:szCs w:val="24"/>
          <w:lang w:eastAsia="ja-JP"/>
        </w:rPr>
      </w:pPr>
    </w:p>
    <w:p w:rsidR="00FF0941" w:rsidRDefault="00FF0941" w:rsidP="00FF0941">
      <w:pPr>
        <w:tabs>
          <w:tab w:val="left" w:pos="1980"/>
        </w:tabs>
        <w:jc w:val="both"/>
        <w:rPr>
          <w:szCs w:val="24"/>
          <w:lang w:eastAsia="ja-JP"/>
        </w:rPr>
      </w:pPr>
      <w:r w:rsidRPr="0098200E">
        <w:rPr>
          <w:szCs w:val="24"/>
          <w:lang w:eastAsia="ja-JP"/>
        </w:rPr>
        <w:t>Catholic</w:t>
      </w:r>
      <w:r w:rsidRPr="00FF0941">
        <w:rPr>
          <w:szCs w:val="24"/>
          <w:lang w:eastAsia="ja-JP"/>
        </w:rPr>
        <w:t xml:space="preserve"> Facts, </w:t>
      </w:r>
      <w:r w:rsidR="0098200E">
        <w:rPr>
          <w:szCs w:val="24"/>
          <w:lang w:eastAsia="ja-JP"/>
        </w:rPr>
        <w:t>p.</w:t>
      </w:r>
      <w:r w:rsidRPr="00FF0941">
        <w:rPr>
          <w:szCs w:val="24"/>
          <w:lang w:eastAsia="ja-JP"/>
        </w:rPr>
        <w:t xml:space="preserve">27, </w:t>
      </w:r>
      <w:r w:rsidR="00EA41DF">
        <w:rPr>
          <w:szCs w:val="24"/>
          <w:lang w:eastAsia="ja-JP"/>
        </w:rPr>
        <w:t>John Francis</w:t>
      </w:r>
      <w:r w:rsidR="00EA41DF" w:rsidRPr="0098200E">
        <w:rPr>
          <w:szCs w:val="24"/>
          <w:lang w:eastAsia="ja-JP"/>
        </w:rPr>
        <w:t xml:space="preserve"> </w:t>
      </w:r>
      <w:r w:rsidRPr="00FF0941">
        <w:rPr>
          <w:szCs w:val="24"/>
          <w:lang w:eastAsia="ja-JP"/>
        </w:rPr>
        <w:t>Noll</w:t>
      </w:r>
      <w:proofErr w:type="gramStart"/>
      <w:r w:rsidRPr="00FF0941">
        <w:rPr>
          <w:szCs w:val="24"/>
          <w:lang w:eastAsia="ja-JP"/>
        </w:rPr>
        <w:t xml:space="preserve">:  </w:t>
      </w:r>
      <w:r w:rsidRPr="00FF0941">
        <w:rPr>
          <w:b/>
          <w:color w:val="0000FF"/>
          <w:szCs w:val="24"/>
          <w:lang w:eastAsia="ja-JP"/>
        </w:rPr>
        <w:t>…</w:t>
      </w:r>
      <w:proofErr w:type="gramEnd"/>
      <w:r w:rsidRPr="00FF0941">
        <w:rPr>
          <w:b/>
          <w:color w:val="0000FF"/>
          <w:szCs w:val="24"/>
          <w:lang w:eastAsia="ja-JP"/>
        </w:rPr>
        <w:t xml:space="preserve"> if it be </w:t>
      </w:r>
      <w:r w:rsidRPr="00FF0941">
        <w:rPr>
          <w:b/>
          <w:color w:val="FF0000"/>
          <w:szCs w:val="24"/>
          <w:lang w:eastAsia="ja-JP"/>
        </w:rPr>
        <w:t>not identical</w:t>
      </w:r>
      <w:r w:rsidRPr="00FF0941">
        <w:rPr>
          <w:b/>
          <w:color w:val="0000FF"/>
          <w:szCs w:val="24"/>
          <w:lang w:eastAsia="ja-JP"/>
        </w:rPr>
        <w:t xml:space="preserve"> in belief, in government etc., with the primitive Church, then it is </w:t>
      </w:r>
      <w:r w:rsidRPr="00FF0941">
        <w:rPr>
          <w:b/>
          <w:color w:val="FF0000"/>
          <w:szCs w:val="24"/>
          <w:lang w:eastAsia="ja-JP"/>
        </w:rPr>
        <w:t>not the Church of Christ</w:t>
      </w:r>
      <w:r w:rsidRPr="00FF0941">
        <w:rPr>
          <w:b/>
          <w:color w:val="0000FF"/>
          <w:szCs w:val="24"/>
          <w:lang w:eastAsia="ja-JP"/>
        </w:rPr>
        <w:t>.</w:t>
      </w:r>
    </w:p>
    <w:p w:rsidR="00FF0941" w:rsidRDefault="00FF0941" w:rsidP="00FF0941">
      <w:pPr>
        <w:tabs>
          <w:tab w:val="left" w:pos="1980"/>
        </w:tabs>
        <w:jc w:val="both"/>
        <w:rPr>
          <w:szCs w:val="24"/>
          <w:lang w:eastAsia="ja-JP"/>
        </w:rPr>
      </w:pPr>
    </w:p>
    <w:p w:rsidR="00FF0941" w:rsidRPr="00FF0941" w:rsidRDefault="00FF0941" w:rsidP="00FF0941">
      <w:pPr>
        <w:tabs>
          <w:tab w:val="left" w:pos="1980"/>
        </w:tabs>
        <w:jc w:val="center"/>
        <w:rPr>
          <w:b/>
          <w:sz w:val="36"/>
          <w:szCs w:val="36"/>
          <w:lang w:eastAsia="ja-JP"/>
        </w:rPr>
      </w:pPr>
      <w:r w:rsidRPr="00FF0941">
        <w:rPr>
          <w:b/>
          <w:sz w:val="36"/>
          <w:szCs w:val="36"/>
          <w:lang w:eastAsia="ja-JP"/>
        </w:rPr>
        <w:t xml:space="preserve">Frequency </w:t>
      </w:r>
      <w:proofErr w:type="gramStart"/>
      <w:r w:rsidRPr="00FF0941">
        <w:rPr>
          <w:b/>
          <w:sz w:val="36"/>
          <w:szCs w:val="36"/>
          <w:lang w:eastAsia="ja-JP"/>
        </w:rPr>
        <w:t>Of</w:t>
      </w:r>
      <w:proofErr w:type="gramEnd"/>
      <w:r w:rsidRPr="00FF0941">
        <w:rPr>
          <w:b/>
          <w:sz w:val="36"/>
          <w:szCs w:val="36"/>
          <w:lang w:eastAsia="ja-JP"/>
        </w:rPr>
        <w:t xml:space="preserve"> Communion</w:t>
      </w:r>
    </w:p>
    <w:p w:rsidR="00FF0941" w:rsidRPr="00FF0941" w:rsidRDefault="00FF0941" w:rsidP="00FF0941">
      <w:pPr>
        <w:tabs>
          <w:tab w:val="left" w:pos="4560"/>
        </w:tabs>
        <w:jc w:val="both"/>
        <w:rPr>
          <w:szCs w:val="24"/>
          <w:lang w:eastAsia="ja-JP"/>
        </w:rPr>
      </w:pPr>
    </w:p>
    <w:p w:rsidR="00FF0941" w:rsidRPr="00FF0941" w:rsidRDefault="00FF0941" w:rsidP="00FF0941">
      <w:pPr>
        <w:pBdr>
          <w:bottom w:val="single" w:sz="4" w:space="1" w:color="auto"/>
        </w:pBdr>
        <w:jc w:val="both"/>
        <w:rPr>
          <w:szCs w:val="24"/>
          <w:lang w:eastAsia="ja-JP"/>
        </w:rPr>
      </w:pPr>
      <w:r w:rsidRPr="00FF0941">
        <w:rPr>
          <w:szCs w:val="24"/>
          <w:lang w:eastAsia="ja-JP"/>
        </w:rPr>
        <w:t>“The Faith of Our Fathers,” Cardinal Gibbons:</w:t>
      </w:r>
    </w:p>
    <w:p w:rsidR="00FF0941" w:rsidRPr="00FF0941" w:rsidRDefault="00FF0941" w:rsidP="00FF0941">
      <w:pPr>
        <w:jc w:val="both"/>
        <w:rPr>
          <w:szCs w:val="24"/>
          <w:lang w:eastAsia="ja-JP"/>
        </w:rPr>
      </w:pPr>
      <w:r w:rsidRPr="00FF0941">
        <w:rPr>
          <w:color w:val="0000FF"/>
          <w:szCs w:val="24"/>
          <w:lang w:eastAsia="ja-JP"/>
        </w:rPr>
        <w:t>If only one instance could be given in which the Church ceased to teach a doctrine of faith which had been previously held, that single instance would be the death blow of her claim to infallibility</w:t>
      </w:r>
      <w:r w:rsidRPr="00FF0941">
        <w:rPr>
          <w:szCs w:val="24"/>
          <w:lang w:eastAsia="ja-JP"/>
        </w:rPr>
        <w:t xml:space="preserve"> (page 74)</w:t>
      </w:r>
    </w:p>
    <w:p w:rsidR="00FF0941" w:rsidRPr="00FF0941" w:rsidRDefault="00FF0941" w:rsidP="00FF0941">
      <w:pPr>
        <w:tabs>
          <w:tab w:val="left" w:pos="1410"/>
        </w:tabs>
        <w:jc w:val="both"/>
        <w:rPr>
          <w:szCs w:val="24"/>
          <w:lang w:eastAsia="ja-JP"/>
        </w:rPr>
      </w:pPr>
    </w:p>
    <w:p w:rsidR="00FF0941" w:rsidRPr="00FF0941" w:rsidRDefault="00FF0941" w:rsidP="00FF0941">
      <w:pPr>
        <w:jc w:val="both"/>
        <w:rPr>
          <w:szCs w:val="24"/>
          <w:lang w:eastAsia="ja-JP"/>
        </w:rPr>
      </w:pPr>
      <w:r w:rsidRPr="00FF0941">
        <w:rPr>
          <w:szCs w:val="24"/>
          <w:lang w:eastAsia="ja-JP"/>
        </w:rPr>
        <w:t xml:space="preserve">Acts 20:7 </w:t>
      </w:r>
      <w:proofErr w:type="gramStart"/>
      <w:r w:rsidRPr="00FF0941">
        <w:rPr>
          <w:color w:val="0000FF"/>
          <w:szCs w:val="24"/>
          <w:lang w:eastAsia="ja-JP"/>
        </w:rPr>
        <w:t>And</w:t>
      </w:r>
      <w:proofErr w:type="gramEnd"/>
      <w:r w:rsidRPr="00FF0941">
        <w:rPr>
          <w:color w:val="0000FF"/>
          <w:szCs w:val="24"/>
          <w:lang w:eastAsia="ja-JP"/>
        </w:rPr>
        <w:t xml:space="preserve"> </w:t>
      </w:r>
      <w:r w:rsidRPr="00FF0941">
        <w:rPr>
          <w:color w:val="FF0000"/>
          <w:szCs w:val="24"/>
          <w:lang w:eastAsia="ja-JP"/>
        </w:rPr>
        <w:t>upon the 1</w:t>
      </w:r>
      <w:r w:rsidRPr="00FF0941">
        <w:rPr>
          <w:color w:val="FF0000"/>
          <w:szCs w:val="24"/>
          <w:vertAlign w:val="superscript"/>
          <w:lang w:eastAsia="ja-JP"/>
        </w:rPr>
        <w:t>st</w:t>
      </w:r>
      <w:r w:rsidRPr="00FF0941">
        <w:rPr>
          <w:color w:val="FF0000"/>
          <w:szCs w:val="24"/>
          <w:lang w:eastAsia="ja-JP"/>
        </w:rPr>
        <w:t xml:space="preserve"> day of the week</w:t>
      </w:r>
      <w:r w:rsidRPr="00FF0941">
        <w:rPr>
          <w:color w:val="0000FF"/>
          <w:szCs w:val="24"/>
          <w:lang w:eastAsia="ja-JP"/>
        </w:rPr>
        <w:t>, when the disciples came together to break bread, Paul preached unto them …</w:t>
      </w:r>
    </w:p>
    <w:p w:rsidR="00FF0941" w:rsidRPr="00FF0941" w:rsidRDefault="00FF0941" w:rsidP="00FF0941">
      <w:pPr>
        <w:jc w:val="both"/>
        <w:rPr>
          <w:szCs w:val="24"/>
          <w:lang w:eastAsia="ja-JP"/>
        </w:rPr>
      </w:pPr>
    </w:p>
    <w:p w:rsidR="00FF0941" w:rsidRPr="00FF0941" w:rsidRDefault="00FF0941" w:rsidP="00FF0941">
      <w:pPr>
        <w:tabs>
          <w:tab w:val="left" w:pos="1980"/>
        </w:tabs>
        <w:jc w:val="both"/>
        <w:rPr>
          <w:szCs w:val="24"/>
          <w:lang w:eastAsia="ja-JP"/>
        </w:rPr>
      </w:pPr>
      <w:r w:rsidRPr="00FF0941">
        <w:rPr>
          <w:szCs w:val="24"/>
          <w:lang w:eastAsia="ja-JP"/>
        </w:rPr>
        <w:t xml:space="preserve">Legislation on the Sacraments in the New Code of Canon Law, 87, </w:t>
      </w:r>
      <w:proofErr w:type="spellStart"/>
      <w:r w:rsidRPr="00FF0941">
        <w:rPr>
          <w:szCs w:val="24"/>
          <w:lang w:eastAsia="ja-JP"/>
        </w:rPr>
        <w:t>Ayrinhac</w:t>
      </w:r>
      <w:proofErr w:type="spellEnd"/>
      <w:r w:rsidRPr="00FF0941">
        <w:rPr>
          <w:szCs w:val="24"/>
          <w:lang w:eastAsia="ja-JP"/>
        </w:rPr>
        <w:t xml:space="preserve">:  </w:t>
      </w:r>
      <w:r w:rsidRPr="00FF0941">
        <w:rPr>
          <w:color w:val="FF0000"/>
          <w:szCs w:val="24"/>
          <w:lang w:eastAsia="ja-JP"/>
        </w:rPr>
        <w:t>In the beginning Mass was celebrated only once a week</w:t>
      </w:r>
      <w:r w:rsidRPr="00FF0941">
        <w:rPr>
          <w:color w:val="0000FF"/>
          <w:szCs w:val="24"/>
          <w:lang w:eastAsia="ja-JP"/>
        </w:rPr>
        <w:t>, then three or four times, and finally, in the fifth or sixth century, every day.</w:t>
      </w:r>
    </w:p>
    <w:p w:rsidR="00FF0941" w:rsidRPr="00FF0941" w:rsidRDefault="00FF0941" w:rsidP="00FF0941">
      <w:pPr>
        <w:tabs>
          <w:tab w:val="left" w:pos="1980"/>
        </w:tabs>
        <w:jc w:val="both"/>
        <w:rPr>
          <w:szCs w:val="24"/>
          <w:lang w:eastAsia="ja-JP"/>
        </w:rPr>
      </w:pPr>
    </w:p>
    <w:p w:rsidR="00FF0941" w:rsidRPr="00FF0941" w:rsidRDefault="00FF0941" w:rsidP="002663A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0941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A Changing Standard Is No Standard At </w:t>
      </w:r>
      <w:proofErr w:type="gramStart"/>
      <w:r w:rsidRPr="00FF0941">
        <w:rPr>
          <w:rFonts w:ascii="Times New Roman" w:hAnsi="Times New Roman" w:cs="Times New Roman"/>
          <w:b/>
          <w:sz w:val="24"/>
          <w:szCs w:val="24"/>
          <w:lang w:eastAsia="ja-JP"/>
        </w:rPr>
        <w:t>All !</w:t>
      </w:r>
      <w:proofErr w:type="gramEnd"/>
    </w:p>
    <w:p w:rsidR="00FF0941" w:rsidRDefault="00FF0941" w:rsidP="00FF0941">
      <w:pPr>
        <w:tabs>
          <w:tab w:val="left" w:pos="1980"/>
        </w:tabs>
        <w:jc w:val="center"/>
        <w:rPr>
          <w:b/>
          <w:szCs w:val="24"/>
          <w:lang w:eastAsia="ja-JP"/>
        </w:rPr>
      </w:pPr>
    </w:p>
    <w:p w:rsidR="00FF0941" w:rsidRPr="00FF0941" w:rsidRDefault="00FF0941" w:rsidP="00FF0941">
      <w:pPr>
        <w:tabs>
          <w:tab w:val="left" w:pos="1980"/>
        </w:tabs>
        <w:jc w:val="center"/>
        <w:rPr>
          <w:sz w:val="36"/>
          <w:szCs w:val="36"/>
          <w:lang w:eastAsia="ja-JP"/>
        </w:rPr>
      </w:pPr>
      <w:r w:rsidRPr="00FF0941">
        <w:rPr>
          <w:b/>
          <w:sz w:val="36"/>
          <w:szCs w:val="36"/>
          <w:lang w:eastAsia="ja-JP"/>
        </w:rPr>
        <w:t>Communion “Under Both Kinds”</w:t>
      </w:r>
    </w:p>
    <w:p w:rsidR="00FF0941" w:rsidRPr="00FF0941" w:rsidRDefault="00FF0941" w:rsidP="00FF0941">
      <w:pPr>
        <w:jc w:val="center"/>
        <w:rPr>
          <w:b/>
          <w:szCs w:val="24"/>
          <w:lang w:eastAsia="ja-JP"/>
        </w:rPr>
      </w:pPr>
    </w:p>
    <w:p w:rsidR="00FF0941" w:rsidRPr="00FF0941" w:rsidRDefault="00FF0941" w:rsidP="00FF0941">
      <w:pPr>
        <w:jc w:val="both"/>
        <w:rPr>
          <w:szCs w:val="24"/>
          <w:lang w:eastAsia="ja-JP"/>
        </w:rPr>
      </w:pPr>
      <w:r w:rsidRPr="00FF0941">
        <w:rPr>
          <w:szCs w:val="24"/>
          <w:lang w:eastAsia="ja-JP"/>
        </w:rPr>
        <w:t xml:space="preserve">I </w:t>
      </w:r>
      <w:proofErr w:type="spellStart"/>
      <w:r w:rsidRPr="00FF0941">
        <w:rPr>
          <w:szCs w:val="24"/>
          <w:lang w:eastAsia="ja-JP"/>
        </w:rPr>
        <w:t>Cor</w:t>
      </w:r>
      <w:proofErr w:type="spellEnd"/>
      <w:r w:rsidRPr="00FF0941">
        <w:rPr>
          <w:szCs w:val="24"/>
          <w:lang w:eastAsia="ja-JP"/>
        </w:rPr>
        <w:t xml:space="preserve"> 11:26</w:t>
      </w:r>
      <w:proofErr w:type="gramStart"/>
      <w:r w:rsidRPr="00FF0941">
        <w:rPr>
          <w:szCs w:val="24"/>
          <w:lang w:eastAsia="ja-JP"/>
        </w:rPr>
        <w:t>,28</w:t>
      </w:r>
      <w:proofErr w:type="gramEnd"/>
      <w:r w:rsidRPr="00FF0941">
        <w:rPr>
          <w:szCs w:val="24"/>
          <w:lang w:eastAsia="ja-JP"/>
        </w:rPr>
        <w:t xml:space="preserve"> - </w:t>
      </w:r>
      <w:r w:rsidRPr="00FF0941">
        <w:rPr>
          <w:color w:val="0000FF"/>
          <w:szCs w:val="24"/>
          <w:lang w:eastAsia="ja-JP"/>
        </w:rPr>
        <w:t xml:space="preserve">For as often as ye eat this bread, </w:t>
      </w:r>
      <w:r w:rsidRPr="00FF0941">
        <w:rPr>
          <w:color w:val="FF0000"/>
          <w:szCs w:val="24"/>
          <w:lang w:eastAsia="ja-JP"/>
        </w:rPr>
        <w:t>and drink this cup</w:t>
      </w:r>
      <w:r w:rsidRPr="00FF0941">
        <w:rPr>
          <w:color w:val="0000FF"/>
          <w:szCs w:val="24"/>
          <w:lang w:eastAsia="ja-JP"/>
        </w:rPr>
        <w:t xml:space="preserve">, ye do </w:t>
      </w:r>
      <w:proofErr w:type="spellStart"/>
      <w:r w:rsidRPr="00FF0941">
        <w:rPr>
          <w:color w:val="0000FF"/>
          <w:szCs w:val="24"/>
          <w:lang w:eastAsia="ja-JP"/>
        </w:rPr>
        <w:t>shew</w:t>
      </w:r>
      <w:proofErr w:type="spellEnd"/>
      <w:r w:rsidRPr="00FF0941">
        <w:rPr>
          <w:color w:val="0000FF"/>
          <w:szCs w:val="24"/>
          <w:lang w:eastAsia="ja-JP"/>
        </w:rPr>
        <w:t xml:space="preserve"> the Lord’s death till he come. … But let a man examine himself, and so let him eat of that bread, </w:t>
      </w:r>
      <w:r w:rsidRPr="00FF0941">
        <w:rPr>
          <w:color w:val="FF0000"/>
          <w:szCs w:val="24"/>
          <w:lang w:eastAsia="ja-JP"/>
        </w:rPr>
        <w:t>and drink of that cup</w:t>
      </w:r>
      <w:r w:rsidRPr="00FF0941">
        <w:rPr>
          <w:color w:val="0000FF"/>
          <w:szCs w:val="24"/>
          <w:lang w:eastAsia="ja-JP"/>
        </w:rPr>
        <w:t>.</w:t>
      </w:r>
    </w:p>
    <w:p w:rsidR="00FF0941" w:rsidRPr="00FF0941" w:rsidRDefault="00FF0941" w:rsidP="00FF0941">
      <w:pPr>
        <w:tabs>
          <w:tab w:val="left" w:pos="1410"/>
        </w:tabs>
        <w:jc w:val="both"/>
        <w:rPr>
          <w:szCs w:val="24"/>
          <w:lang w:eastAsia="ja-JP"/>
        </w:rPr>
      </w:pPr>
    </w:p>
    <w:p w:rsidR="00FF0941" w:rsidRPr="00FF0941" w:rsidRDefault="00FF0941" w:rsidP="00FF0941">
      <w:pPr>
        <w:numPr>
          <w:ilvl w:val="0"/>
          <w:numId w:val="2"/>
        </w:numPr>
        <w:tabs>
          <w:tab w:val="left" w:pos="360"/>
        </w:tabs>
        <w:ind w:left="360"/>
        <w:jc w:val="both"/>
        <w:rPr>
          <w:szCs w:val="24"/>
          <w:lang w:eastAsia="ja-JP"/>
        </w:rPr>
      </w:pPr>
      <w:r w:rsidRPr="00FF0941">
        <w:rPr>
          <w:szCs w:val="24"/>
          <w:lang w:eastAsia="ja-JP"/>
        </w:rPr>
        <w:t xml:space="preserve">Catholic Encyclopedia, IV, 176:  </w:t>
      </w:r>
      <w:r w:rsidRPr="00FF0941">
        <w:rPr>
          <w:color w:val="0000FF"/>
          <w:szCs w:val="24"/>
          <w:lang w:eastAsia="ja-JP"/>
        </w:rPr>
        <w:t>Communion under both kinds was the prevailing usage in Apostolic Times.</w:t>
      </w:r>
    </w:p>
    <w:p w:rsidR="00FF0941" w:rsidRPr="00FF0941" w:rsidRDefault="00FF0941" w:rsidP="00FF0941">
      <w:pPr>
        <w:numPr>
          <w:ilvl w:val="0"/>
          <w:numId w:val="2"/>
        </w:numPr>
        <w:tabs>
          <w:tab w:val="left" w:pos="360"/>
        </w:tabs>
        <w:ind w:left="360"/>
        <w:jc w:val="both"/>
        <w:rPr>
          <w:szCs w:val="24"/>
          <w:lang w:eastAsia="ja-JP"/>
        </w:rPr>
      </w:pPr>
      <w:r w:rsidRPr="00FF0941">
        <w:rPr>
          <w:szCs w:val="24"/>
          <w:lang w:eastAsia="ja-JP"/>
        </w:rPr>
        <w:t xml:space="preserve">Catholic Dictionary, 202:  </w:t>
      </w:r>
      <w:r w:rsidRPr="00FF0941">
        <w:rPr>
          <w:color w:val="0000FF"/>
          <w:szCs w:val="24"/>
          <w:lang w:eastAsia="ja-JP"/>
        </w:rPr>
        <w:t xml:space="preserve">Popes Leo and </w:t>
      </w:r>
      <w:proofErr w:type="spellStart"/>
      <w:r w:rsidRPr="00FF0941">
        <w:rPr>
          <w:color w:val="0000FF"/>
          <w:szCs w:val="24"/>
          <w:lang w:eastAsia="ja-JP"/>
        </w:rPr>
        <w:t>Gelasius</w:t>
      </w:r>
      <w:proofErr w:type="spellEnd"/>
      <w:r w:rsidRPr="00FF0941">
        <w:rPr>
          <w:color w:val="0000FF"/>
          <w:szCs w:val="24"/>
          <w:lang w:eastAsia="ja-JP"/>
        </w:rPr>
        <w:t xml:space="preserve"> emphatically condemned persons who abstained from the chalice.</w:t>
      </w:r>
    </w:p>
    <w:p w:rsidR="00FF0941" w:rsidRPr="00FF0941" w:rsidRDefault="00FF0941" w:rsidP="00FF0941">
      <w:pPr>
        <w:numPr>
          <w:ilvl w:val="0"/>
          <w:numId w:val="2"/>
        </w:numPr>
        <w:tabs>
          <w:tab w:val="left" w:pos="360"/>
          <w:tab w:val="left" w:pos="1980"/>
        </w:tabs>
        <w:ind w:left="360"/>
        <w:jc w:val="both"/>
        <w:rPr>
          <w:szCs w:val="24"/>
          <w:lang w:eastAsia="ja-JP"/>
        </w:rPr>
      </w:pPr>
      <w:r w:rsidRPr="00FF0941">
        <w:rPr>
          <w:szCs w:val="24"/>
          <w:lang w:eastAsia="ja-JP"/>
        </w:rPr>
        <w:t>Lives and Times of the Roman Pontiffs, I, 111:  Communion “</w:t>
      </w:r>
      <w:r w:rsidRPr="00FF0941">
        <w:rPr>
          <w:color w:val="0000FF"/>
          <w:szCs w:val="24"/>
          <w:lang w:eastAsia="ja-JP"/>
        </w:rPr>
        <w:t>under both kinds … abolished in 1416, by the Council of Constance</w:t>
      </w:r>
      <w:r w:rsidRPr="00FF0941">
        <w:rPr>
          <w:szCs w:val="24"/>
          <w:lang w:eastAsia="ja-JP"/>
        </w:rPr>
        <w:t>”</w:t>
      </w:r>
    </w:p>
    <w:p w:rsidR="00FF0941" w:rsidRPr="00FF0941" w:rsidRDefault="00FF0941" w:rsidP="00FF0941">
      <w:pPr>
        <w:numPr>
          <w:ilvl w:val="0"/>
          <w:numId w:val="2"/>
        </w:numPr>
        <w:tabs>
          <w:tab w:val="left" w:pos="360"/>
          <w:tab w:val="left" w:pos="1980"/>
        </w:tabs>
        <w:ind w:left="360"/>
        <w:jc w:val="both"/>
        <w:rPr>
          <w:szCs w:val="24"/>
          <w:lang w:eastAsia="ja-JP"/>
        </w:rPr>
      </w:pPr>
      <w:r w:rsidRPr="00FF0941">
        <w:rPr>
          <w:bCs/>
          <w:szCs w:val="24"/>
        </w:rPr>
        <w:t xml:space="preserve">Council of Constance, Session 14, 6-15-1415:  </w:t>
      </w:r>
      <w:r w:rsidRPr="00FF0941">
        <w:rPr>
          <w:color w:val="0000FF"/>
          <w:szCs w:val="24"/>
          <w:lang w:eastAsia="ja-JP"/>
        </w:rPr>
        <w:t xml:space="preserve">Condemnation of communion under both kinds ... </w:t>
      </w:r>
      <w:r w:rsidRPr="00FF0941">
        <w:rPr>
          <w:bCs/>
          <w:color w:val="0000FF"/>
          <w:szCs w:val="24"/>
        </w:rPr>
        <w:t xml:space="preserve">no priest, under pain of excommunication, may communicate the people under the forms of both bread and wine </w:t>
      </w:r>
      <w:r w:rsidRPr="00FF0941">
        <w:rPr>
          <w:bCs/>
          <w:szCs w:val="24"/>
        </w:rPr>
        <w:t>(</w:t>
      </w:r>
      <w:hyperlink r:id="rId5" w:history="1">
        <w:r w:rsidRPr="00FF0941">
          <w:rPr>
            <w:rStyle w:val="Hyperlink"/>
            <w:bCs/>
            <w:szCs w:val="24"/>
          </w:rPr>
          <w:t>www.papalencyclicals.net/Councils/ecum16.htm</w:t>
        </w:r>
      </w:hyperlink>
      <w:r w:rsidRPr="00FF0941">
        <w:rPr>
          <w:bCs/>
          <w:szCs w:val="24"/>
        </w:rPr>
        <w:t>)</w:t>
      </w:r>
    </w:p>
    <w:p w:rsidR="00FF0941" w:rsidRPr="00FF0941" w:rsidRDefault="00FF0941" w:rsidP="00FF0941">
      <w:pPr>
        <w:numPr>
          <w:ilvl w:val="0"/>
          <w:numId w:val="2"/>
        </w:numPr>
        <w:tabs>
          <w:tab w:val="left" w:pos="360"/>
          <w:tab w:val="left" w:pos="1980"/>
        </w:tabs>
        <w:ind w:left="360"/>
        <w:jc w:val="both"/>
        <w:rPr>
          <w:szCs w:val="24"/>
          <w:lang w:eastAsia="ja-JP"/>
        </w:rPr>
      </w:pPr>
      <w:r w:rsidRPr="00FF0941">
        <w:rPr>
          <w:szCs w:val="24"/>
          <w:lang w:eastAsia="ja-JP"/>
        </w:rPr>
        <w:t xml:space="preserve">Now I am told the Catholic Church has </w:t>
      </w:r>
      <w:r w:rsidRPr="00FF0941">
        <w:rPr>
          <w:color w:val="FF0000"/>
          <w:szCs w:val="24"/>
          <w:lang w:eastAsia="ja-JP"/>
        </w:rPr>
        <w:t>changed again</w:t>
      </w:r>
      <w:r w:rsidRPr="00FF0941">
        <w:rPr>
          <w:szCs w:val="24"/>
          <w:lang w:eastAsia="ja-JP"/>
        </w:rPr>
        <w:t>, and currently allows the laity to drink the fruit of the vine.</w:t>
      </w:r>
    </w:p>
    <w:p w:rsidR="00FF0941" w:rsidRPr="00FF0941" w:rsidRDefault="00FF0941" w:rsidP="00FF0941">
      <w:pPr>
        <w:tabs>
          <w:tab w:val="left" w:pos="1980"/>
        </w:tabs>
        <w:rPr>
          <w:szCs w:val="24"/>
          <w:lang w:eastAsia="ja-JP"/>
        </w:rPr>
      </w:pPr>
    </w:p>
    <w:p w:rsidR="00FF0941" w:rsidRPr="00EA41DF" w:rsidRDefault="00FF0941" w:rsidP="002663A9">
      <w:pPr>
        <w:tabs>
          <w:tab w:val="left" w:pos="1980"/>
        </w:tabs>
        <w:rPr>
          <w:b/>
          <w:szCs w:val="24"/>
          <w:lang w:eastAsia="ja-JP"/>
        </w:rPr>
      </w:pPr>
      <w:r w:rsidRPr="00FF0941">
        <w:rPr>
          <w:b/>
          <w:szCs w:val="24"/>
          <w:lang w:eastAsia="ja-JP"/>
        </w:rPr>
        <w:t xml:space="preserve">Cardinal Gibbons - </w:t>
      </w:r>
      <w:r w:rsidRPr="00FF0941">
        <w:rPr>
          <w:b/>
          <w:color w:val="FF0000"/>
          <w:szCs w:val="24"/>
          <w:lang w:eastAsia="ja-JP"/>
        </w:rPr>
        <w:t>change is the “death blow … to infallibility”</w:t>
      </w:r>
    </w:p>
    <w:sectPr w:rsidR="00FF0941" w:rsidRPr="00EA41DF" w:rsidSect="00CF22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94D6C"/>
    <w:multiLevelType w:val="hybridMultilevel"/>
    <w:tmpl w:val="B2E44BAA"/>
    <w:lvl w:ilvl="0" w:tplc="2AFA02C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5D5C7B"/>
    <w:multiLevelType w:val="hybridMultilevel"/>
    <w:tmpl w:val="86609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2"/>
  <w:proofState w:spelling="clean" w:grammar="clean"/>
  <w:defaultTabStop w:val="720"/>
  <w:characterSpacingControl w:val="doNotCompress"/>
  <w:compat/>
  <w:rsids>
    <w:rsidRoot w:val="00FF0941"/>
    <w:rsid w:val="000A6B19"/>
    <w:rsid w:val="00170F31"/>
    <w:rsid w:val="001B1C1C"/>
    <w:rsid w:val="001F560F"/>
    <w:rsid w:val="002663A9"/>
    <w:rsid w:val="0029794D"/>
    <w:rsid w:val="003219D0"/>
    <w:rsid w:val="005A2943"/>
    <w:rsid w:val="0062761E"/>
    <w:rsid w:val="008A074E"/>
    <w:rsid w:val="0098200E"/>
    <w:rsid w:val="00B108C9"/>
    <w:rsid w:val="00C85CCA"/>
    <w:rsid w:val="00CF220B"/>
    <w:rsid w:val="00E86326"/>
    <w:rsid w:val="00EA41DF"/>
    <w:rsid w:val="00F263CD"/>
    <w:rsid w:val="00F65FCB"/>
    <w:rsid w:val="00FF0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9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219D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219D0"/>
  </w:style>
  <w:style w:type="paragraph" w:customStyle="1" w:styleId="PatrickStyle">
    <w:name w:val="PatrickStyle"/>
    <w:basedOn w:val="NoSpacing"/>
    <w:rsid w:val="003219D0"/>
    <w:rPr>
      <w:rFonts w:ascii="Times New Roman" w:hAnsi="Times New Roman" w:cs="Times New Roman"/>
      <w:sz w:val="24"/>
      <w:szCs w:val="24"/>
    </w:rPr>
  </w:style>
  <w:style w:type="character" w:styleId="Hyperlink">
    <w:name w:val="Hyperlink"/>
    <w:rsid w:val="00FF09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apalencyclicals.net/Councils/ecum16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390</Words>
  <Characters>2223</Characters>
  <Application>Microsoft Office Word</Application>
  <DocSecurity>0</DocSecurity>
  <Lines>18</Lines>
  <Paragraphs>5</Paragraphs>
  <ScaleCrop>false</ScaleCrop>
  <Company>Thermal Corporation</Company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Ddonahue</dc:creator>
  <cp:lastModifiedBy>User</cp:lastModifiedBy>
  <cp:revision>5</cp:revision>
  <dcterms:created xsi:type="dcterms:W3CDTF">2018-06-12T05:10:00Z</dcterms:created>
  <dcterms:modified xsi:type="dcterms:W3CDTF">2018-06-25T01:01:00Z</dcterms:modified>
</cp:coreProperties>
</file>