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4E6385" w:rsidRDefault="0060302F" w:rsidP="004E6385">
      <w:pPr>
        <w:pStyle w:val="NoSpacing"/>
        <w:jc w:val="center"/>
        <w:rPr>
          <w:rFonts w:cs="Times New Roman"/>
          <w:b/>
          <w:sz w:val="96"/>
          <w:szCs w:val="96"/>
        </w:rPr>
      </w:pPr>
      <w:r w:rsidRPr="0060302F">
        <w:rPr>
          <w:rFonts w:cs="Times New Roman"/>
          <w:sz w:val="96"/>
          <w:szCs w:val="96"/>
        </w:rPr>
        <w:t xml:space="preserve">Go, </w:t>
      </w:r>
      <w:proofErr w:type="gramStart"/>
      <w:r w:rsidRPr="0060302F">
        <w:rPr>
          <w:rFonts w:cs="Times New Roman"/>
          <w:sz w:val="96"/>
          <w:szCs w:val="96"/>
        </w:rPr>
        <w:t>And</w:t>
      </w:r>
      <w:proofErr w:type="gramEnd"/>
      <w:r>
        <w:rPr>
          <w:rFonts w:cs="Times New Roman"/>
          <w:b/>
          <w:sz w:val="96"/>
          <w:szCs w:val="96"/>
        </w:rPr>
        <w:t xml:space="preserve"> </w:t>
      </w:r>
      <w:r w:rsidR="00A81775" w:rsidRPr="004E6385">
        <w:rPr>
          <w:rFonts w:cs="Times New Roman"/>
          <w:b/>
          <w:sz w:val="96"/>
          <w:szCs w:val="96"/>
        </w:rPr>
        <w:t>Sin No More</w:t>
      </w:r>
    </w:p>
    <w:p w:rsidR="00A81775" w:rsidRPr="00700C63" w:rsidRDefault="00A81775" w:rsidP="00700C63">
      <w:pPr>
        <w:pStyle w:val="NoSpacing"/>
        <w:jc w:val="both"/>
        <w:rPr>
          <w:rFonts w:cs="Times New Roman"/>
          <w:sz w:val="24"/>
          <w:szCs w:val="24"/>
        </w:rPr>
      </w:pPr>
    </w:p>
    <w:p w:rsidR="00A81775" w:rsidRPr="00700C63" w:rsidRDefault="00A81775" w:rsidP="00700C63">
      <w:pPr>
        <w:pStyle w:val="NoSpacing"/>
        <w:jc w:val="both"/>
        <w:rPr>
          <w:rFonts w:cs="Times New Roman"/>
          <w:sz w:val="24"/>
          <w:szCs w:val="24"/>
        </w:rPr>
      </w:pPr>
      <w:r w:rsidRPr="00700C63">
        <w:rPr>
          <w:rFonts w:cs="Times New Roman"/>
          <w:sz w:val="24"/>
          <w:szCs w:val="24"/>
        </w:rPr>
        <w:t>Jesus told the woman caught in adultery in John 8:11 “</w:t>
      </w:r>
      <w:r w:rsidRPr="00700C63">
        <w:rPr>
          <w:rFonts w:cs="Times New Roman"/>
          <w:color w:val="0000FF"/>
          <w:sz w:val="24"/>
          <w:szCs w:val="24"/>
        </w:rPr>
        <w:t>go, and sin no more</w:t>
      </w:r>
      <w:r w:rsidRPr="00700C63">
        <w:rPr>
          <w:rFonts w:cs="Times New Roman"/>
          <w:sz w:val="24"/>
          <w:szCs w:val="24"/>
        </w:rPr>
        <w:t>.”</w:t>
      </w:r>
    </w:p>
    <w:p w:rsidR="00A81775" w:rsidRPr="00700C63" w:rsidRDefault="00A81775" w:rsidP="00700C63">
      <w:pPr>
        <w:pStyle w:val="NoSpacing"/>
        <w:jc w:val="both"/>
        <w:rPr>
          <w:rFonts w:cs="Times New Roman"/>
          <w:sz w:val="24"/>
          <w:szCs w:val="24"/>
        </w:rPr>
      </w:pPr>
      <w:r w:rsidRPr="00700C63">
        <w:rPr>
          <w:rFonts w:cs="Times New Roman"/>
          <w:sz w:val="24"/>
          <w:szCs w:val="24"/>
        </w:rPr>
        <w:t>Jesus told the lame man he healed in John 5:14 “</w:t>
      </w:r>
      <w:r w:rsidRPr="00700C63">
        <w:rPr>
          <w:rFonts w:cs="Times New Roman"/>
          <w:color w:val="0000FF"/>
          <w:sz w:val="24"/>
          <w:szCs w:val="24"/>
        </w:rPr>
        <w:t>sin no more</w:t>
      </w:r>
      <w:r w:rsidRPr="00700C63">
        <w:rPr>
          <w:rFonts w:cs="Times New Roman"/>
          <w:sz w:val="24"/>
          <w:szCs w:val="24"/>
        </w:rPr>
        <w:t>.”</w:t>
      </w:r>
    </w:p>
    <w:p w:rsidR="004E6385" w:rsidRPr="00700C63" w:rsidRDefault="004E6385" w:rsidP="00700C63">
      <w:pPr>
        <w:pStyle w:val="NoSpacing"/>
        <w:jc w:val="both"/>
        <w:rPr>
          <w:rFonts w:cs="Times New Roman"/>
          <w:sz w:val="24"/>
          <w:szCs w:val="24"/>
        </w:rPr>
      </w:pPr>
    </w:p>
    <w:p w:rsidR="00F77C90" w:rsidRPr="00700C63" w:rsidRDefault="00F77C90" w:rsidP="00700C63">
      <w:pPr>
        <w:pStyle w:val="NoSpacing"/>
        <w:jc w:val="both"/>
        <w:rPr>
          <w:rFonts w:cs="Times New Roman"/>
          <w:sz w:val="24"/>
          <w:szCs w:val="24"/>
        </w:rPr>
      </w:pPr>
      <w:r w:rsidRPr="00700C63">
        <w:rPr>
          <w:rFonts w:cs="Times New Roman"/>
          <w:sz w:val="24"/>
          <w:szCs w:val="24"/>
        </w:rPr>
        <w:t xml:space="preserve">Almost all denominational people and even some </w:t>
      </w:r>
      <w:r w:rsidR="00F45766">
        <w:rPr>
          <w:rFonts w:cs="Times New Roman"/>
          <w:sz w:val="24"/>
          <w:szCs w:val="24"/>
        </w:rPr>
        <w:t>Christians</w:t>
      </w:r>
      <w:r w:rsidRPr="00700C63">
        <w:rPr>
          <w:rFonts w:cs="Times New Roman"/>
          <w:sz w:val="24"/>
          <w:szCs w:val="24"/>
        </w:rPr>
        <w:t xml:space="preserve"> would be incredulous at the thought.  To them it is impossible to live above sin, but that is exactly what Jesus is asking us to do.  So it must be possible!  Now notice, I did not say we do live above sin; I just said it is p</w:t>
      </w:r>
      <w:r w:rsidR="00700C63" w:rsidRPr="00700C63">
        <w:rPr>
          <w:rFonts w:cs="Times New Roman"/>
          <w:sz w:val="24"/>
          <w:szCs w:val="24"/>
        </w:rPr>
        <w:t xml:space="preserve">ossible.  And </w:t>
      </w:r>
      <w:r w:rsidRPr="00700C63">
        <w:rPr>
          <w:rFonts w:cs="Times New Roman"/>
          <w:sz w:val="24"/>
          <w:szCs w:val="24"/>
        </w:rPr>
        <w:t>there is a big difference.  If we have the view it is impossible to keep from sinning, then we won’t feel responsible for our sins; instead we are in effect blaming our sins on God himself for creating us the way w</w:t>
      </w:r>
      <w:r w:rsidR="00F45766">
        <w:rPr>
          <w:rFonts w:cs="Times New Roman"/>
          <w:sz w:val="24"/>
          <w:szCs w:val="24"/>
        </w:rPr>
        <w:t xml:space="preserve">e are.  If our goal is </w:t>
      </w:r>
      <w:r w:rsidR="00700C63" w:rsidRPr="00700C63">
        <w:rPr>
          <w:rFonts w:cs="Times New Roman"/>
          <w:sz w:val="24"/>
          <w:szCs w:val="24"/>
        </w:rPr>
        <w:t>to only d</w:t>
      </w:r>
      <w:r w:rsidRPr="00700C63">
        <w:rPr>
          <w:rFonts w:cs="Times New Roman"/>
          <w:sz w:val="24"/>
          <w:szCs w:val="24"/>
        </w:rPr>
        <w:t xml:space="preserve">o 5 out of every 10 things right in the Bible (because 10 out of 10 is unreachable), then when we do 5 out of 10, when </w:t>
      </w:r>
      <w:r w:rsidR="00700C63" w:rsidRPr="00700C63">
        <w:rPr>
          <w:rFonts w:cs="Times New Roman"/>
          <w:sz w:val="24"/>
          <w:szCs w:val="24"/>
        </w:rPr>
        <w:t xml:space="preserve">we </w:t>
      </w:r>
      <w:r w:rsidRPr="00700C63">
        <w:rPr>
          <w:rFonts w:cs="Times New Roman"/>
          <w:sz w:val="24"/>
          <w:szCs w:val="24"/>
        </w:rPr>
        <w:t>fail 5 out of 10</w:t>
      </w:r>
      <w:r w:rsidR="00700C63" w:rsidRPr="00700C63">
        <w:rPr>
          <w:rFonts w:cs="Times New Roman"/>
          <w:sz w:val="24"/>
          <w:szCs w:val="24"/>
        </w:rPr>
        <w:t xml:space="preserve"> times</w:t>
      </w:r>
      <w:r w:rsidRPr="00700C63">
        <w:rPr>
          <w:rFonts w:cs="Times New Roman"/>
          <w:sz w:val="24"/>
          <w:szCs w:val="24"/>
        </w:rPr>
        <w:t>, when we sin pretty much constantly, we won’t be disappointed in ourselves, and we won’t repent.  But if we understand the truth that God commands us to “</w:t>
      </w:r>
      <w:r w:rsidRPr="00700C63">
        <w:rPr>
          <w:rFonts w:cs="Times New Roman"/>
          <w:color w:val="0000FF"/>
          <w:sz w:val="24"/>
          <w:szCs w:val="24"/>
        </w:rPr>
        <w:t>Be ye therefore perfect</w:t>
      </w:r>
      <w:r w:rsidRPr="00700C63">
        <w:rPr>
          <w:rFonts w:cs="Times New Roman"/>
          <w:sz w:val="24"/>
          <w:szCs w:val="24"/>
        </w:rPr>
        <w:t xml:space="preserve">” </w:t>
      </w:r>
      <w:r w:rsidR="00700C63" w:rsidRPr="00700C63">
        <w:rPr>
          <w:rFonts w:cs="Times New Roman"/>
          <w:sz w:val="24"/>
          <w:szCs w:val="24"/>
        </w:rPr>
        <w:t>(</w:t>
      </w:r>
      <w:r w:rsidRPr="00700C63">
        <w:rPr>
          <w:rFonts w:cs="Times New Roman"/>
          <w:sz w:val="24"/>
          <w:szCs w:val="24"/>
        </w:rPr>
        <w:t xml:space="preserve">Matt 5:48), then whenever we fail to reach perfection because </w:t>
      </w:r>
      <w:r w:rsidR="00F45766">
        <w:rPr>
          <w:rFonts w:cs="Times New Roman"/>
          <w:sz w:val="24"/>
          <w:szCs w:val="24"/>
        </w:rPr>
        <w:t>of</w:t>
      </w:r>
      <w:r w:rsidRPr="00700C63">
        <w:rPr>
          <w:rFonts w:cs="Times New Roman"/>
          <w:sz w:val="24"/>
          <w:szCs w:val="24"/>
        </w:rPr>
        <w:t xml:space="preserve"> sin, we will be disappointed in ou</w:t>
      </w:r>
      <w:r w:rsidR="00F45766">
        <w:rPr>
          <w:rFonts w:cs="Times New Roman"/>
          <w:sz w:val="24"/>
          <w:szCs w:val="24"/>
        </w:rPr>
        <w:t xml:space="preserve">r actions and repent.  And </w:t>
      </w:r>
      <w:r w:rsidRPr="00700C63">
        <w:rPr>
          <w:rFonts w:cs="Times New Roman"/>
          <w:sz w:val="24"/>
          <w:szCs w:val="24"/>
        </w:rPr>
        <w:t>repentance is the only way to gain forgiveness from God</w:t>
      </w:r>
      <w:r w:rsidR="00F45766">
        <w:rPr>
          <w:rFonts w:cs="Times New Roman"/>
          <w:sz w:val="24"/>
          <w:szCs w:val="24"/>
        </w:rPr>
        <w:t>:</w:t>
      </w:r>
      <w:r w:rsidR="003B0D05" w:rsidRPr="00700C63">
        <w:rPr>
          <w:rFonts w:cs="Times New Roman"/>
          <w:sz w:val="24"/>
          <w:szCs w:val="24"/>
        </w:rPr>
        <w:t xml:space="preserve">  Jesus said in Luke 13:3 </w:t>
      </w:r>
      <w:r w:rsidR="003B0D05" w:rsidRPr="00700C63">
        <w:rPr>
          <w:rFonts w:cs="Times New Roman"/>
          <w:color w:val="0000FF"/>
          <w:sz w:val="24"/>
          <w:szCs w:val="24"/>
          <w:shd w:val="clear" w:color="auto" w:fill="FFFFFF"/>
        </w:rPr>
        <w:t>I tell you, Nay: but, except ye repent, ye shall all likewise perish.</w:t>
      </w:r>
    </w:p>
    <w:p w:rsidR="00F77C90" w:rsidRPr="00700C63" w:rsidRDefault="00F77C90" w:rsidP="00700C63">
      <w:pPr>
        <w:pStyle w:val="NoSpacing"/>
        <w:jc w:val="both"/>
        <w:rPr>
          <w:rFonts w:cs="Times New Roman"/>
          <w:sz w:val="24"/>
          <w:szCs w:val="24"/>
        </w:rPr>
      </w:pPr>
    </w:p>
    <w:p w:rsidR="004E6385" w:rsidRPr="00700C63" w:rsidRDefault="00CE3106" w:rsidP="00700C63">
      <w:pPr>
        <w:pStyle w:val="NoSpacing"/>
        <w:jc w:val="both"/>
        <w:rPr>
          <w:rFonts w:cs="Times New Roman"/>
          <w:sz w:val="24"/>
          <w:szCs w:val="24"/>
        </w:rPr>
      </w:pPr>
      <w:r w:rsidRPr="00700C63">
        <w:rPr>
          <w:rFonts w:cs="Times New Roman"/>
          <w:sz w:val="24"/>
          <w:szCs w:val="24"/>
        </w:rPr>
        <w:t xml:space="preserve">But </w:t>
      </w:r>
      <w:r w:rsidR="00F77C90" w:rsidRPr="00700C63">
        <w:rPr>
          <w:rFonts w:cs="Times New Roman"/>
          <w:sz w:val="24"/>
          <w:szCs w:val="24"/>
        </w:rPr>
        <w:t xml:space="preserve">I don’t think </w:t>
      </w:r>
      <w:r w:rsidRPr="00700C63">
        <w:rPr>
          <w:rFonts w:cs="Times New Roman"/>
          <w:sz w:val="24"/>
          <w:szCs w:val="24"/>
        </w:rPr>
        <w:t>most believers</w:t>
      </w:r>
      <w:r w:rsidR="00F77C90" w:rsidRPr="00700C63">
        <w:rPr>
          <w:rFonts w:cs="Times New Roman"/>
          <w:sz w:val="24"/>
          <w:szCs w:val="24"/>
        </w:rPr>
        <w:t xml:space="preserve"> really think repentance is necessary to be forgiven …</w:t>
      </w:r>
    </w:p>
    <w:p w:rsidR="004E6385" w:rsidRPr="00700C63" w:rsidRDefault="004E6385" w:rsidP="00700C63">
      <w:pPr>
        <w:pStyle w:val="NoSpacing"/>
        <w:jc w:val="both"/>
        <w:rPr>
          <w:rFonts w:cs="Times New Roman"/>
          <w:sz w:val="24"/>
          <w:szCs w:val="24"/>
        </w:rPr>
      </w:pPr>
    </w:p>
    <w:p w:rsidR="004E6385" w:rsidRPr="00700C63" w:rsidRDefault="00700C63" w:rsidP="00700C63">
      <w:pPr>
        <w:pStyle w:val="NoSpacing"/>
        <w:jc w:val="both"/>
        <w:rPr>
          <w:rFonts w:cs="Times New Roman"/>
          <w:sz w:val="24"/>
          <w:szCs w:val="24"/>
        </w:rPr>
      </w:pPr>
      <w:r w:rsidRPr="00700C63">
        <w:rPr>
          <w:rFonts w:cs="Times New Roman"/>
          <w:sz w:val="24"/>
          <w:szCs w:val="24"/>
        </w:rPr>
        <w:t>One of my</w:t>
      </w:r>
      <w:r w:rsidR="00CE3106" w:rsidRPr="00700C63">
        <w:rPr>
          <w:rFonts w:cs="Times New Roman"/>
          <w:sz w:val="24"/>
          <w:szCs w:val="24"/>
        </w:rPr>
        <w:t xml:space="preserve"> relative</w:t>
      </w:r>
      <w:r w:rsidRPr="00700C63">
        <w:rPr>
          <w:rFonts w:cs="Times New Roman"/>
          <w:sz w:val="24"/>
          <w:szCs w:val="24"/>
        </w:rPr>
        <w:t>s</w:t>
      </w:r>
      <w:r w:rsidR="00CE3106" w:rsidRPr="00700C63">
        <w:rPr>
          <w:rFonts w:cs="Times New Roman"/>
          <w:sz w:val="24"/>
          <w:szCs w:val="24"/>
        </w:rPr>
        <w:t xml:space="preserve"> once said “</w:t>
      </w:r>
      <w:r w:rsidR="004E6385" w:rsidRPr="00700C63">
        <w:rPr>
          <w:rFonts w:cs="Times New Roman"/>
          <w:color w:val="0000FF"/>
          <w:sz w:val="24"/>
          <w:szCs w:val="24"/>
        </w:rPr>
        <w:t>I asked God to forgive me before I did such and such</w:t>
      </w:r>
      <w:r w:rsidR="004E6385" w:rsidRPr="00700C63">
        <w:rPr>
          <w:rFonts w:cs="Times New Roman"/>
          <w:sz w:val="24"/>
          <w:szCs w:val="24"/>
        </w:rPr>
        <w:t>.</w:t>
      </w:r>
      <w:r w:rsidR="00CE3106" w:rsidRPr="00700C63">
        <w:rPr>
          <w:rFonts w:cs="Times New Roman"/>
          <w:sz w:val="24"/>
          <w:szCs w:val="24"/>
        </w:rPr>
        <w:t>”  She obviously thought she could be forgiven without repentance</w:t>
      </w:r>
      <w:r w:rsidRPr="00700C63">
        <w:rPr>
          <w:rFonts w:cs="Times New Roman"/>
          <w:sz w:val="24"/>
          <w:szCs w:val="24"/>
        </w:rPr>
        <w:t>.  To the contrary</w:t>
      </w:r>
      <w:r w:rsidR="00CE3106" w:rsidRPr="00700C63">
        <w:rPr>
          <w:rFonts w:cs="Times New Roman"/>
          <w:sz w:val="24"/>
          <w:szCs w:val="24"/>
        </w:rPr>
        <w:t>:</w:t>
      </w:r>
    </w:p>
    <w:p w:rsidR="00541471" w:rsidRPr="00700C63" w:rsidRDefault="00541471" w:rsidP="00700C63">
      <w:pPr>
        <w:pStyle w:val="NoSpacing"/>
        <w:numPr>
          <w:ilvl w:val="0"/>
          <w:numId w:val="1"/>
        </w:numPr>
        <w:ind w:left="360"/>
        <w:jc w:val="both"/>
        <w:rPr>
          <w:rFonts w:cs="Times New Roman"/>
          <w:color w:val="0000FF"/>
          <w:sz w:val="24"/>
          <w:szCs w:val="24"/>
        </w:rPr>
      </w:pPr>
      <w:r w:rsidRPr="00700C63">
        <w:rPr>
          <w:rFonts w:cs="Times New Roman"/>
          <w:sz w:val="24"/>
          <w:szCs w:val="24"/>
        </w:rPr>
        <w:t xml:space="preserve">Acts 2:38 </w:t>
      </w:r>
      <w:r w:rsidRPr="00700C63">
        <w:rPr>
          <w:rFonts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p>
    <w:p w:rsidR="00541471" w:rsidRPr="00700C63" w:rsidRDefault="00541471" w:rsidP="00700C63">
      <w:pPr>
        <w:pStyle w:val="NoSpacing"/>
        <w:numPr>
          <w:ilvl w:val="0"/>
          <w:numId w:val="1"/>
        </w:numPr>
        <w:ind w:left="360"/>
        <w:jc w:val="both"/>
        <w:rPr>
          <w:rFonts w:cs="Times New Roman"/>
          <w:sz w:val="24"/>
          <w:szCs w:val="24"/>
        </w:rPr>
      </w:pPr>
      <w:r w:rsidRPr="00700C63">
        <w:rPr>
          <w:rFonts w:cs="Times New Roman"/>
          <w:sz w:val="24"/>
          <w:szCs w:val="24"/>
        </w:rPr>
        <w:t xml:space="preserve">Acts 3:19 </w:t>
      </w:r>
      <w:r w:rsidRPr="00700C63">
        <w:rPr>
          <w:rFonts w:cs="Times New Roman"/>
          <w:color w:val="0000FF"/>
          <w:sz w:val="24"/>
          <w:szCs w:val="24"/>
          <w:shd w:val="clear" w:color="auto" w:fill="FFFFFF"/>
        </w:rPr>
        <w:t>Repent ye therefore, and be converted, that your sins may be blotted out, when the times of refreshing shall come from the presence of the Lord.</w:t>
      </w:r>
    </w:p>
    <w:p w:rsidR="00541471" w:rsidRPr="00700C63" w:rsidRDefault="00541471" w:rsidP="00700C63">
      <w:pPr>
        <w:pStyle w:val="NoSpacing"/>
        <w:numPr>
          <w:ilvl w:val="0"/>
          <w:numId w:val="1"/>
        </w:numPr>
        <w:ind w:left="360"/>
        <w:jc w:val="both"/>
        <w:rPr>
          <w:rFonts w:cs="Times New Roman"/>
          <w:sz w:val="24"/>
          <w:szCs w:val="24"/>
        </w:rPr>
      </w:pPr>
      <w:r w:rsidRPr="00700C63">
        <w:rPr>
          <w:rFonts w:cs="Times New Roman"/>
          <w:color w:val="000000"/>
          <w:sz w:val="24"/>
          <w:szCs w:val="24"/>
          <w:shd w:val="clear" w:color="auto" w:fill="FFFFFF"/>
        </w:rPr>
        <w:t xml:space="preserve">Acts 8:22 </w:t>
      </w:r>
      <w:r w:rsidRPr="00700C63">
        <w:rPr>
          <w:rFonts w:cs="Times New Roman"/>
          <w:color w:val="0000FF"/>
          <w:sz w:val="24"/>
          <w:szCs w:val="24"/>
          <w:shd w:val="clear" w:color="auto" w:fill="FFFFFF"/>
        </w:rPr>
        <w:t>Repent therefore of this thy wickedness, and pray God, if perhaps the thought of thine heart may be forgiven thee.</w:t>
      </w:r>
    </w:p>
    <w:p w:rsidR="00CE3106" w:rsidRPr="00700C63" w:rsidRDefault="00541471" w:rsidP="00700C63">
      <w:pPr>
        <w:pStyle w:val="NoSpacing"/>
        <w:numPr>
          <w:ilvl w:val="0"/>
          <w:numId w:val="1"/>
        </w:numPr>
        <w:ind w:left="360"/>
        <w:jc w:val="both"/>
        <w:rPr>
          <w:rFonts w:cs="Times New Roman"/>
          <w:sz w:val="24"/>
          <w:szCs w:val="24"/>
        </w:rPr>
      </w:pPr>
      <w:r w:rsidRPr="00700C63">
        <w:rPr>
          <w:rFonts w:cs="Times New Roman"/>
          <w:sz w:val="24"/>
          <w:szCs w:val="24"/>
        </w:rPr>
        <w:t xml:space="preserve">II Pet </w:t>
      </w:r>
      <w:proofErr w:type="gramStart"/>
      <w:r w:rsidRPr="00700C63">
        <w:rPr>
          <w:rFonts w:cs="Times New Roman"/>
          <w:sz w:val="24"/>
          <w:szCs w:val="24"/>
        </w:rPr>
        <w:t>3:</w:t>
      </w:r>
      <w:r w:rsidR="00CE3106" w:rsidRPr="00700C63">
        <w:rPr>
          <w:rFonts w:cs="Times New Roman"/>
          <w:sz w:val="24"/>
          <w:szCs w:val="24"/>
        </w:rPr>
        <w:t>9</w:t>
      </w:r>
      <w:r w:rsidRPr="00700C63">
        <w:rPr>
          <w:rFonts w:cs="Times New Roman"/>
          <w:sz w:val="24"/>
          <w:szCs w:val="24"/>
        </w:rPr>
        <w:t xml:space="preserve"> </w:t>
      </w:r>
      <w:r w:rsidRPr="00700C63">
        <w:rPr>
          <w:rFonts w:cs="Times New Roman"/>
          <w:color w:val="0000FF"/>
          <w:sz w:val="24"/>
          <w:szCs w:val="24"/>
          <w:shd w:val="clear" w:color="auto" w:fill="FFFFFF"/>
        </w:rPr>
        <w:t>The Lord</w:t>
      </w:r>
      <w:proofErr w:type="gramEnd"/>
      <w:r w:rsidRPr="00700C63">
        <w:rPr>
          <w:rFonts w:cs="Times New Roman"/>
          <w:color w:val="0000FF"/>
          <w:sz w:val="24"/>
          <w:szCs w:val="24"/>
          <w:shd w:val="clear" w:color="auto" w:fill="FFFFFF"/>
        </w:rPr>
        <w:t xml:space="preserve"> is not slack concerning his promise, as some men count slackness; but is longsuffering to us-ward, not willing that any should perish, but that all should come to repentance.</w:t>
      </w:r>
    </w:p>
    <w:p w:rsidR="00CE3106" w:rsidRPr="00700C63" w:rsidRDefault="00CE3106" w:rsidP="00700C63">
      <w:pPr>
        <w:pStyle w:val="NoSpacing"/>
        <w:jc w:val="both"/>
        <w:rPr>
          <w:rFonts w:cs="Times New Roman"/>
          <w:sz w:val="24"/>
          <w:szCs w:val="24"/>
        </w:rPr>
      </w:pPr>
    </w:p>
    <w:p w:rsidR="00CE3106" w:rsidRPr="00700C63" w:rsidRDefault="00CE3106" w:rsidP="00700C63">
      <w:pPr>
        <w:pStyle w:val="NoSpacing"/>
        <w:jc w:val="both"/>
        <w:rPr>
          <w:rFonts w:cs="Times New Roman"/>
          <w:sz w:val="24"/>
          <w:szCs w:val="24"/>
        </w:rPr>
      </w:pPr>
      <w:r w:rsidRPr="00700C63">
        <w:rPr>
          <w:rFonts w:cs="Times New Roman"/>
          <w:sz w:val="24"/>
          <w:szCs w:val="24"/>
        </w:rPr>
        <w:t>And many of those who do understand repentance is required don’t seem to really understand what repentance means …</w:t>
      </w:r>
    </w:p>
    <w:p w:rsidR="004E6385" w:rsidRPr="00700C63" w:rsidRDefault="004E6385" w:rsidP="00700C63">
      <w:pPr>
        <w:pStyle w:val="NoSpacing"/>
        <w:jc w:val="both"/>
        <w:rPr>
          <w:rFonts w:cs="Times New Roman"/>
          <w:sz w:val="24"/>
          <w:szCs w:val="24"/>
        </w:rPr>
      </w:pPr>
    </w:p>
    <w:p w:rsidR="004E6385" w:rsidRPr="00700C63" w:rsidRDefault="004E6385" w:rsidP="00700C63">
      <w:pPr>
        <w:jc w:val="both"/>
        <w:rPr>
          <w:rFonts w:ascii="Times New Roman" w:hAnsi="Times New Roman" w:cs="Times New Roman"/>
          <w:sz w:val="24"/>
          <w:szCs w:val="24"/>
        </w:rPr>
      </w:pPr>
      <w:r w:rsidRPr="00700C63">
        <w:rPr>
          <w:rFonts w:ascii="Times New Roman" w:hAnsi="Times New Roman" w:cs="Times New Roman"/>
          <w:sz w:val="24"/>
          <w:szCs w:val="24"/>
        </w:rPr>
        <w:t>In one of my Bible studies recently, my student was talking about how his wife wasn’t treating him right and how he was thinking of divor</w:t>
      </w:r>
      <w:r w:rsidR="00F77C90" w:rsidRPr="00700C63">
        <w:rPr>
          <w:rFonts w:ascii="Times New Roman" w:hAnsi="Times New Roman" w:cs="Times New Roman"/>
          <w:sz w:val="24"/>
          <w:szCs w:val="24"/>
        </w:rPr>
        <w:t xml:space="preserve">cing her (not for fornication). </w:t>
      </w:r>
      <w:r w:rsidRPr="00700C63">
        <w:rPr>
          <w:rFonts w:ascii="Times New Roman" w:hAnsi="Times New Roman" w:cs="Times New Roman"/>
          <w:sz w:val="24"/>
          <w:szCs w:val="24"/>
        </w:rPr>
        <w:t xml:space="preserve"> When I explained to him how that would be a sin (Matt 5:32 “</w:t>
      </w:r>
      <w:r w:rsidRPr="00700C63">
        <w:rPr>
          <w:rFonts w:ascii="Times New Roman" w:hAnsi="Times New Roman" w:cs="Times New Roman"/>
          <w:color w:val="0000FF"/>
          <w:sz w:val="24"/>
          <w:szCs w:val="24"/>
          <w:shd w:val="clear" w:color="auto" w:fill="FFFFFF"/>
        </w:rPr>
        <w:t xml:space="preserve">… whosoever shall put away his wife, saving for the cause of fornication, </w:t>
      </w:r>
      <w:proofErr w:type="spellStart"/>
      <w:r w:rsidRPr="00700C63">
        <w:rPr>
          <w:rFonts w:ascii="Times New Roman" w:hAnsi="Times New Roman" w:cs="Times New Roman"/>
          <w:color w:val="0000FF"/>
          <w:sz w:val="24"/>
          <w:szCs w:val="24"/>
          <w:shd w:val="clear" w:color="auto" w:fill="FFFFFF"/>
        </w:rPr>
        <w:t>causeth</w:t>
      </w:r>
      <w:proofErr w:type="spellEnd"/>
      <w:r w:rsidRPr="00700C63">
        <w:rPr>
          <w:rFonts w:ascii="Times New Roman" w:hAnsi="Times New Roman" w:cs="Times New Roman"/>
          <w:color w:val="0000FF"/>
          <w:sz w:val="24"/>
          <w:szCs w:val="24"/>
          <w:shd w:val="clear" w:color="auto" w:fill="FFFFFF"/>
        </w:rPr>
        <w:t xml:space="preserve"> her to commit adultery: and whosoever shall marry her that is divorced committeth adultery</w:t>
      </w:r>
      <w:r w:rsidRPr="00700C63">
        <w:rPr>
          <w:rFonts w:ascii="Times New Roman" w:hAnsi="Times New Roman" w:cs="Times New Roman"/>
          <w:sz w:val="24"/>
          <w:szCs w:val="24"/>
        </w:rPr>
        <w:t>”), he said yes, but “I can repent later</w:t>
      </w:r>
      <w:r w:rsidRPr="00700C63">
        <w:rPr>
          <w:rFonts w:ascii="Times New Roman" w:hAnsi="Times New Roman" w:cs="Times New Roman"/>
          <w:color w:val="1F497D"/>
          <w:sz w:val="24"/>
          <w:szCs w:val="24"/>
        </w:rPr>
        <w:t>;</w:t>
      </w:r>
      <w:r w:rsidRPr="00700C63">
        <w:rPr>
          <w:rFonts w:ascii="Times New Roman" w:hAnsi="Times New Roman" w:cs="Times New Roman"/>
          <w:sz w:val="24"/>
          <w:szCs w:val="24"/>
        </w:rPr>
        <w:t xml:space="preserve"> we are under grace.”</w:t>
      </w:r>
    </w:p>
    <w:p w:rsidR="00761D6F" w:rsidRPr="00700C63" w:rsidRDefault="00761D6F" w:rsidP="00700C63">
      <w:pPr>
        <w:jc w:val="both"/>
        <w:rPr>
          <w:rFonts w:ascii="Times New Roman" w:hAnsi="Times New Roman" w:cs="Times New Roman"/>
          <w:sz w:val="24"/>
          <w:szCs w:val="24"/>
        </w:rPr>
      </w:pPr>
    </w:p>
    <w:p w:rsidR="00761D6F" w:rsidRPr="00700C63" w:rsidRDefault="00761D6F" w:rsidP="00700C63">
      <w:pPr>
        <w:jc w:val="both"/>
        <w:rPr>
          <w:rFonts w:ascii="Times New Roman" w:hAnsi="Times New Roman" w:cs="Times New Roman"/>
          <w:sz w:val="24"/>
          <w:szCs w:val="24"/>
        </w:rPr>
      </w:pPr>
      <w:r w:rsidRPr="00700C63">
        <w:rPr>
          <w:rFonts w:ascii="Times New Roman" w:hAnsi="Times New Roman" w:cs="Times New Roman"/>
          <w:color w:val="050505"/>
          <w:sz w:val="24"/>
          <w:szCs w:val="24"/>
          <w:shd w:val="clear" w:color="auto" w:fill="FFFFFF"/>
        </w:rPr>
        <w:t xml:space="preserve">I'm sure a lot of believers think like this, because they don’t understand the nature of repentance. </w:t>
      </w:r>
      <w:r w:rsidR="00700C63" w:rsidRPr="00700C63">
        <w:rPr>
          <w:rFonts w:ascii="Times New Roman" w:hAnsi="Times New Roman" w:cs="Times New Roman"/>
          <w:color w:val="050505"/>
          <w:sz w:val="24"/>
          <w:szCs w:val="24"/>
          <w:shd w:val="clear" w:color="auto" w:fill="FFFFFF"/>
        </w:rPr>
        <w:t xml:space="preserve"> </w:t>
      </w:r>
      <w:r w:rsidRPr="00700C63">
        <w:rPr>
          <w:rFonts w:ascii="Times New Roman" w:hAnsi="Times New Roman" w:cs="Times New Roman"/>
          <w:color w:val="050505"/>
          <w:sz w:val="24"/>
          <w:szCs w:val="24"/>
          <w:shd w:val="clear" w:color="auto" w:fill="FFFFFF"/>
        </w:rPr>
        <w:t>Repentance is a “change of mind leading to a change in action” (Matt 21:29).</w:t>
      </w:r>
      <w:r w:rsidR="00700C63" w:rsidRPr="00700C63">
        <w:rPr>
          <w:rFonts w:ascii="Times New Roman" w:hAnsi="Times New Roman" w:cs="Times New Roman"/>
          <w:color w:val="050505"/>
          <w:sz w:val="24"/>
          <w:szCs w:val="24"/>
          <w:shd w:val="clear" w:color="auto" w:fill="FFFFFF"/>
        </w:rPr>
        <w:t xml:space="preserve"> </w:t>
      </w:r>
      <w:r w:rsidRPr="00700C63">
        <w:rPr>
          <w:rFonts w:ascii="Times New Roman" w:hAnsi="Times New Roman" w:cs="Times New Roman"/>
          <w:color w:val="050505"/>
          <w:sz w:val="24"/>
          <w:szCs w:val="24"/>
          <w:shd w:val="clear" w:color="auto" w:fill="FFFFFF"/>
        </w:rPr>
        <w:t xml:space="preserve"> It’s not something one can do before he sins, because if he truly "repents" before hand, then he won’t commit the sin to start with.</w:t>
      </w:r>
      <w:r w:rsidR="00DB555E" w:rsidRPr="00700C63">
        <w:rPr>
          <w:rFonts w:ascii="Times New Roman" w:hAnsi="Times New Roman" w:cs="Times New Roman"/>
          <w:color w:val="050505"/>
          <w:sz w:val="24"/>
          <w:szCs w:val="24"/>
          <w:shd w:val="clear" w:color="auto" w:fill="FFFFFF"/>
        </w:rPr>
        <w:t xml:space="preserve">  And my student here didn’t want to understand that repenting of divorcing your wife demands reconciliation if </w:t>
      </w:r>
      <w:r w:rsidR="00F45766">
        <w:rPr>
          <w:rFonts w:ascii="Times New Roman" w:hAnsi="Times New Roman" w:cs="Times New Roman"/>
          <w:color w:val="050505"/>
          <w:sz w:val="24"/>
          <w:szCs w:val="24"/>
          <w:shd w:val="clear" w:color="auto" w:fill="FFFFFF"/>
        </w:rPr>
        <w:t>she will take you back</w:t>
      </w:r>
      <w:r w:rsidR="00DB555E" w:rsidRPr="00700C63">
        <w:rPr>
          <w:rFonts w:ascii="Times New Roman" w:hAnsi="Times New Roman" w:cs="Times New Roman"/>
          <w:color w:val="050505"/>
          <w:sz w:val="24"/>
          <w:szCs w:val="24"/>
          <w:shd w:val="clear" w:color="auto" w:fill="FFFFFF"/>
        </w:rPr>
        <w:t xml:space="preserve"> (I Cor 7:10-11).</w:t>
      </w:r>
      <w:r w:rsidR="00700C63" w:rsidRPr="00700C63">
        <w:rPr>
          <w:rFonts w:ascii="Times New Roman" w:hAnsi="Times New Roman" w:cs="Times New Roman"/>
          <w:color w:val="050505"/>
          <w:sz w:val="24"/>
          <w:szCs w:val="24"/>
          <w:shd w:val="clear" w:color="auto" w:fill="FFFFFF"/>
        </w:rPr>
        <w:t xml:space="preserve"> </w:t>
      </w:r>
      <w:r w:rsidR="00DB555E" w:rsidRPr="00700C63">
        <w:rPr>
          <w:rFonts w:ascii="Times New Roman" w:hAnsi="Times New Roman" w:cs="Times New Roman"/>
          <w:color w:val="050505"/>
          <w:sz w:val="24"/>
          <w:szCs w:val="24"/>
          <w:shd w:val="clear" w:color="auto" w:fill="FFFFFF"/>
        </w:rPr>
        <w:t xml:space="preserve"> Yes, my friend doesn’t understand the nature of repentance, and true repentance is always necessary to forgiveness:</w:t>
      </w:r>
    </w:p>
    <w:p w:rsidR="004E6385" w:rsidRPr="00700C63" w:rsidRDefault="004E6385" w:rsidP="00700C63">
      <w:pPr>
        <w:pStyle w:val="NoSpacing"/>
        <w:jc w:val="both"/>
        <w:rPr>
          <w:rFonts w:cs="Times New Roman"/>
          <w:sz w:val="24"/>
          <w:szCs w:val="24"/>
        </w:rPr>
      </w:pPr>
    </w:p>
    <w:p w:rsidR="001C3609" w:rsidRPr="00700C63" w:rsidRDefault="003B0D05" w:rsidP="00700C63">
      <w:pPr>
        <w:pStyle w:val="NoSpacing"/>
        <w:jc w:val="both"/>
        <w:rPr>
          <w:rFonts w:cs="Times New Roman"/>
          <w:sz w:val="24"/>
          <w:szCs w:val="24"/>
        </w:rPr>
      </w:pPr>
      <w:r w:rsidRPr="00700C63">
        <w:rPr>
          <w:rFonts w:cs="Times New Roman"/>
          <w:sz w:val="24"/>
          <w:szCs w:val="24"/>
        </w:rPr>
        <w:t>Prov 28:13 – “</w:t>
      </w:r>
      <w:r w:rsidRPr="00700C63">
        <w:rPr>
          <w:rFonts w:cs="Times New Roman"/>
          <w:color w:val="0000FF"/>
          <w:sz w:val="24"/>
          <w:szCs w:val="24"/>
          <w:shd w:val="clear" w:color="auto" w:fill="FFFFFF"/>
        </w:rPr>
        <w:t xml:space="preserve">He that </w:t>
      </w:r>
      <w:proofErr w:type="spellStart"/>
      <w:r w:rsidRPr="00700C63">
        <w:rPr>
          <w:rFonts w:cs="Times New Roman"/>
          <w:color w:val="0000FF"/>
          <w:sz w:val="24"/>
          <w:szCs w:val="24"/>
          <w:shd w:val="clear" w:color="auto" w:fill="FFFFFF"/>
        </w:rPr>
        <w:t>covereth</w:t>
      </w:r>
      <w:proofErr w:type="spellEnd"/>
      <w:r w:rsidRPr="00700C63">
        <w:rPr>
          <w:rFonts w:cs="Times New Roman"/>
          <w:color w:val="0000FF"/>
          <w:sz w:val="24"/>
          <w:szCs w:val="24"/>
          <w:shd w:val="clear" w:color="auto" w:fill="FFFFFF"/>
        </w:rPr>
        <w:t xml:space="preserve"> his sins shall not prosper: but whoso </w:t>
      </w:r>
      <w:proofErr w:type="spellStart"/>
      <w:r w:rsidRPr="00700C63">
        <w:rPr>
          <w:rFonts w:cs="Times New Roman"/>
          <w:color w:val="0000FF"/>
          <w:sz w:val="24"/>
          <w:szCs w:val="24"/>
          <w:shd w:val="clear" w:color="auto" w:fill="FFFFFF"/>
        </w:rPr>
        <w:t>confesseth</w:t>
      </w:r>
      <w:proofErr w:type="spellEnd"/>
      <w:r w:rsidRPr="00700C63">
        <w:rPr>
          <w:rFonts w:cs="Times New Roman"/>
          <w:color w:val="0000FF"/>
          <w:sz w:val="24"/>
          <w:szCs w:val="24"/>
          <w:shd w:val="clear" w:color="auto" w:fill="FFFFFF"/>
        </w:rPr>
        <w:t xml:space="preserve"> and </w:t>
      </w:r>
      <w:proofErr w:type="spellStart"/>
      <w:r w:rsidRPr="00700C63">
        <w:rPr>
          <w:rFonts w:cs="Times New Roman"/>
          <w:color w:val="0000FF"/>
          <w:sz w:val="24"/>
          <w:szCs w:val="24"/>
          <w:shd w:val="clear" w:color="auto" w:fill="FFFFFF"/>
        </w:rPr>
        <w:t>forsaketh</w:t>
      </w:r>
      <w:proofErr w:type="spellEnd"/>
      <w:r w:rsidRPr="00700C63">
        <w:rPr>
          <w:rFonts w:cs="Times New Roman"/>
          <w:color w:val="0000FF"/>
          <w:sz w:val="24"/>
          <w:szCs w:val="24"/>
          <w:shd w:val="clear" w:color="auto" w:fill="FFFFFF"/>
        </w:rPr>
        <w:t xml:space="preserve"> them shall have mercy</w:t>
      </w:r>
      <w:r w:rsidRPr="00700C63">
        <w:rPr>
          <w:rFonts w:cs="Times New Roman"/>
          <w:sz w:val="24"/>
          <w:szCs w:val="24"/>
          <w:shd w:val="clear" w:color="auto" w:fill="FFFFFF"/>
        </w:rPr>
        <w:t>.</w:t>
      </w:r>
      <w:r w:rsidRPr="00700C63">
        <w:rPr>
          <w:rFonts w:cs="Times New Roman"/>
          <w:sz w:val="24"/>
          <w:szCs w:val="24"/>
        </w:rPr>
        <w:t>”</w:t>
      </w:r>
    </w:p>
    <w:p w:rsidR="00306402" w:rsidRPr="00700C63" w:rsidRDefault="00306402" w:rsidP="00700C63">
      <w:pPr>
        <w:pStyle w:val="NoSpacing"/>
        <w:jc w:val="both"/>
        <w:rPr>
          <w:rFonts w:cs="Times New Roman"/>
          <w:sz w:val="24"/>
          <w:szCs w:val="24"/>
        </w:rPr>
      </w:pPr>
    </w:p>
    <w:p w:rsidR="00306402" w:rsidRPr="00700C63" w:rsidRDefault="00306402" w:rsidP="00700C63">
      <w:pPr>
        <w:pStyle w:val="NoSpacing"/>
        <w:jc w:val="both"/>
        <w:rPr>
          <w:rFonts w:cs="Times New Roman"/>
          <w:sz w:val="24"/>
          <w:szCs w:val="24"/>
        </w:rPr>
      </w:pPr>
      <w:r w:rsidRPr="00700C63">
        <w:rPr>
          <w:rFonts w:cs="Times New Roman"/>
          <w:sz w:val="24"/>
          <w:szCs w:val="24"/>
        </w:rPr>
        <w:t xml:space="preserve">I am sure if Jesus had a conversation with us </w:t>
      </w:r>
      <w:r w:rsidR="00F45766">
        <w:rPr>
          <w:rFonts w:cs="Times New Roman"/>
          <w:sz w:val="24"/>
          <w:szCs w:val="24"/>
        </w:rPr>
        <w:t xml:space="preserve">today </w:t>
      </w:r>
      <w:r w:rsidRPr="00700C63">
        <w:rPr>
          <w:rFonts w:cs="Times New Roman"/>
          <w:sz w:val="24"/>
          <w:szCs w:val="24"/>
        </w:rPr>
        <w:t>like he did the lame man and the woman caught in adultery, he would tell us the same thing he told them – “</w:t>
      </w:r>
      <w:r w:rsidRPr="00700C63">
        <w:rPr>
          <w:rFonts w:cs="Times New Roman"/>
          <w:color w:val="0000FF"/>
          <w:sz w:val="24"/>
          <w:szCs w:val="24"/>
        </w:rPr>
        <w:t>sin no more</w:t>
      </w:r>
      <w:r w:rsidRPr="00700C63">
        <w:rPr>
          <w:rFonts w:cs="Times New Roman"/>
          <w:sz w:val="24"/>
          <w:szCs w:val="24"/>
        </w:rPr>
        <w:t>.”  So let’s look at a list of sins in I Cor 6:9-10 and talk ab</w:t>
      </w:r>
      <w:r w:rsidR="00F45766">
        <w:rPr>
          <w:rFonts w:cs="Times New Roman"/>
          <w:sz w:val="24"/>
          <w:szCs w:val="24"/>
        </w:rPr>
        <w:t xml:space="preserve">out what </w:t>
      </w:r>
      <w:r w:rsidRPr="00700C63">
        <w:rPr>
          <w:rFonts w:cs="Times New Roman"/>
          <w:sz w:val="24"/>
          <w:szCs w:val="24"/>
        </w:rPr>
        <w:t>“</w:t>
      </w:r>
      <w:r w:rsidRPr="00700C63">
        <w:rPr>
          <w:rFonts w:cs="Times New Roman"/>
          <w:color w:val="0000FF"/>
          <w:sz w:val="24"/>
          <w:szCs w:val="24"/>
        </w:rPr>
        <w:t>go, and sin no more</w:t>
      </w:r>
      <w:r w:rsidRPr="00700C63">
        <w:rPr>
          <w:rFonts w:cs="Times New Roman"/>
          <w:sz w:val="24"/>
          <w:szCs w:val="24"/>
        </w:rPr>
        <w:t xml:space="preserve">” </w:t>
      </w:r>
      <w:r w:rsidR="00F45766">
        <w:rPr>
          <w:rFonts w:cs="Times New Roman"/>
          <w:sz w:val="24"/>
          <w:szCs w:val="24"/>
        </w:rPr>
        <w:t xml:space="preserve">would look like </w:t>
      </w:r>
      <w:r w:rsidRPr="00700C63">
        <w:rPr>
          <w:rFonts w:cs="Times New Roman"/>
          <w:sz w:val="24"/>
          <w:szCs w:val="24"/>
        </w:rPr>
        <w:t>– “</w:t>
      </w:r>
      <w:r w:rsidRPr="00700C63">
        <w:rPr>
          <w:rFonts w:cs="Times New Roman"/>
          <w:color w:val="0000FF"/>
          <w:sz w:val="24"/>
          <w:szCs w:val="24"/>
          <w:shd w:val="clear" w:color="auto" w:fill="FFFFFF"/>
        </w:rPr>
        <w:t>Do you not know that the unrighteous will not inherit the kingdom of God? Do not be deceived. Neither fornicators, nor idolaters, nor adulterers, nor homosexuals, nor sodomites, nor thieves, nor covetous, nor drunkards, nor revilers, nor extortioners will inherit the kingdom of God.</w:t>
      </w:r>
      <w:r w:rsidRPr="00700C63">
        <w:rPr>
          <w:rFonts w:cs="Times New Roman"/>
          <w:sz w:val="24"/>
          <w:szCs w:val="24"/>
        </w:rPr>
        <w:t>” (NKJV):</w:t>
      </w:r>
    </w:p>
    <w:p w:rsidR="00306402" w:rsidRPr="00700C63" w:rsidRDefault="00306402" w:rsidP="00700C63">
      <w:pPr>
        <w:pStyle w:val="NoSpacing"/>
        <w:numPr>
          <w:ilvl w:val="0"/>
          <w:numId w:val="2"/>
        </w:numPr>
        <w:ind w:left="360"/>
        <w:jc w:val="both"/>
        <w:rPr>
          <w:rFonts w:cs="Times New Roman"/>
          <w:sz w:val="24"/>
          <w:szCs w:val="24"/>
        </w:rPr>
      </w:pPr>
      <w:r w:rsidRPr="00700C63">
        <w:rPr>
          <w:rFonts w:cs="Times New Roman"/>
          <w:sz w:val="24"/>
          <w:szCs w:val="24"/>
        </w:rPr>
        <w:t>fornicators – I study with people who are living together and they are considered faithful members of the congregation where they attend</w:t>
      </w:r>
    </w:p>
    <w:p w:rsidR="0065224C" w:rsidRPr="00700C63" w:rsidRDefault="0065224C" w:rsidP="00700C63">
      <w:pPr>
        <w:pStyle w:val="NoSpacing"/>
        <w:numPr>
          <w:ilvl w:val="0"/>
          <w:numId w:val="2"/>
        </w:numPr>
        <w:ind w:left="360"/>
        <w:jc w:val="both"/>
        <w:rPr>
          <w:rFonts w:cs="Times New Roman"/>
          <w:sz w:val="24"/>
          <w:szCs w:val="24"/>
        </w:rPr>
      </w:pPr>
      <w:proofErr w:type="gramStart"/>
      <w:r w:rsidRPr="00700C63">
        <w:rPr>
          <w:rFonts w:cs="Times New Roman"/>
          <w:sz w:val="24"/>
          <w:szCs w:val="24"/>
        </w:rPr>
        <w:t>idolaters</w:t>
      </w:r>
      <w:proofErr w:type="gramEnd"/>
      <w:r w:rsidRPr="00700C63">
        <w:rPr>
          <w:rFonts w:cs="Times New Roman"/>
          <w:sz w:val="24"/>
          <w:szCs w:val="24"/>
        </w:rPr>
        <w:t xml:space="preserve"> – I don’t </w:t>
      </w:r>
      <w:r w:rsidR="00700C63" w:rsidRPr="00700C63">
        <w:rPr>
          <w:rFonts w:cs="Times New Roman"/>
          <w:sz w:val="24"/>
          <w:szCs w:val="24"/>
        </w:rPr>
        <w:t xml:space="preserve">know </w:t>
      </w:r>
      <w:r w:rsidRPr="00700C63">
        <w:rPr>
          <w:rFonts w:cs="Times New Roman"/>
          <w:sz w:val="24"/>
          <w:szCs w:val="24"/>
        </w:rPr>
        <w:t xml:space="preserve">anybody who actually </w:t>
      </w:r>
      <w:r w:rsidR="00F45766">
        <w:rPr>
          <w:rFonts w:cs="Times New Roman"/>
          <w:sz w:val="24"/>
          <w:szCs w:val="24"/>
        </w:rPr>
        <w:t xml:space="preserve">literally </w:t>
      </w:r>
      <w:r w:rsidRPr="00700C63">
        <w:rPr>
          <w:rFonts w:cs="Times New Roman"/>
          <w:sz w:val="24"/>
          <w:szCs w:val="24"/>
        </w:rPr>
        <w:t xml:space="preserve">worships a statue, but I know plenty of so called believers who appear to be worshipping money and what money can buy.  </w:t>
      </w:r>
      <w:r w:rsidR="00F45766">
        <w:rPr>
          <w:rFonts w:cs="Times New Roman"/>
          <w:sz w:val="24"/>
          <w:szCs w:val="24"/>
        </w:rPr>
        <w:t xml:space="preserve">And </w:t>
      </w:r>
      <w:r w:rsidRPr="00700C63">
        <w:rPr>
          <w:rFonts w:cs="Times New Roman"/>
          <w:sz w:val="24"/>
          <w:szCs w:val="24"/>
        </w:rPr>
        <w:t>Col 3:5 says “</w:t>
      </w:r>
      <w:r w:rsidRPr="00700C63">
        <w:rPr>
          <w:rFonts w:cs="Times New Roman"/>
          <w:color w:val="0000FF"/>
          <w:sz w:val="24"/>
          <w:szCs w:val="24"/>
          <w:shd w:val="clear" w:color="auto" w:fill="FFFFFF"/>
        </w:rPr>
        <w:t>covetousness … is idolatry</w:t>
      </w:r>
      <w:r w:rsidRPr="00700C63">
        <w:rPr>
          <w:rFonts w:cs="Times New Roman"/>
          <w:sz w:val="24"/>
          <w:szCs w:val="24"/>
        </w:rPr>
        <w:t>”</w:t>
      </w:r>
    </w:p>
    <w:p w:rsidR="0065224C" w:rsidRPr="00700C63" w:rsidRDefault="0065224C" w:rsidP="00700C63">
      <w:pPr>
        <w:pStyle w:val="NoSpacing"/>
        <w:numPr>
          <w:ilvl w:val="0"/>
          <w:numId w:val="2"/>
        </w:numPr>
        <w:ind w:left="360"/>
        <w:jc w:val="both"/>
        <w:rPr>
          <w:rFonts w:cs="Times New Roman"/>
          <w:sz w:val="24"/>
          <w:szCs w:val="24"/>
        </w:rPr>
      </w:pPr>
      <w:r w:rsidRPr="00700C63">
        <w:rPr>
          <w:rFonts w:cs="Times New Roman"/>
          <w:sz w:val="24"/>
          <w:szCs w:val="24"/>
        </w:rPr>
        <w:t>adulterers – I know of many believers who are in second or third marriages that violate Matt 19:9 (“</w:t>
      </w:r>
      <w:r w:rsidRPr="00700C63">
        <w:rPr>
          <w:rFonts w:cs="Times New Roman"/>
          <w:color w:val="0000FF"/>
          <w:sz w:val="24"/>
          <w:szCs w:val="24"/>
        </w:rPr>
        <w:t>…</w:t>
      </w:r>
      <w:r w:rsidRPr="00700C63">
        <w:rPr>
          <w:rFonts w:cs="Times New Roman"/>
          <w:color w:val="0000FF"/>
          <w:sz w:val="24"/>
          <w:szCs w:val="24"/>
          <w:shd w:val="clear" w:color="auto" w:fill="FFFFFF"/>
        </w:rPr>
        <w:t>Whosoever shall put away his wife, except it be for fornication, and shall marry another, committeth adultery: and whoso marrieth her which is put away doth commit adultery</w:t>
      </w:r>
      <w:r w:rsidRPr="00700C63">
        <w:rPr>
          <w:rFonts w:cs="Times New Roman"/>
          <w:sz w:val="24"/>
          <w:szCs w:val="24"/>
          <w:shd w:val="clear" w:color="auto" w:fill="FFFFFF"/>
        </w:rPr>
        <w:t>.</w:t>
      </w:r>
      <w:r w:rsidRPr="00700C63">
        <w:rPr>
          <w:rFonts w:cs="Times New Roman"/>
          <w:sz w:val="24"/>
          <w:szCs w:val="24"/>
        </w:rPr>
        <w:t>”) and they are considered faithful members of the congregation where they attend</w:t>
      </w:r>
    </w:p>
    <w:p w:rsidR="0065224C" w:rsidRPr="00700C63" w:rsidRDefault="0065224C" w:rsidP="00700C63">
      <w:pPr>
        <w:pStyle w:val="NoSpacing"/>
        <w:numPr>
          <w:ilvl w:val="0"/>
          <w:numId w:val="2"/>
        </w:numPr>
        <w:ind w:left="360"/>
        <w:jc w:val="both"/>
        <w:rPr>
          <w:rFonts w:cs="Times New Roman"/>
          <w:sz w:val="24"/>
          <w:szCs w:val="24"/>
        </w:rPr>
      </w:pPr>
      <w:r w:rsidRPr="00700C63">
        <w:rPr>
          <w:rFonts w:cs="Times New Roman"/>
          <w:sz w:val="24"/>
          <w:szCs w:val="24"/>
        </w:rPr>
        <w:t xml:space="preserve">homosexuals – we even have gay churches and </w:t>
      </w:r>
      <w:r w:rsidR="00F45766">
        <w:rPr>
          <w:rFonts w:cs="Times New Roman"/>
          <w:sz w:val="24"/>
          <w:szCs w:val="24"/>
        </w:rPr>
        <w:t xml:space="preserve">other </w:t>
      </w:r>
      <w:r w:rsidRPr="00700C63">
        <w:rPr>
          <w:rFonts w:cs="Times New Roman"/>
          <w:sz w:val="24"/>
          <w:szCs w:val="24"/>
        </w:rPr>
        <w:t>churches that fully condone homosexuals – Rom 1:26-27 “</w:t>
      </w:r>
      <w:r w:rsidRPr="00700C63">
        <w:rPr>
          <w:rFonts w:cs="Times New Roman"/>
          <w:color w:val="0000FF"/>
          <w:sz w:val="24"/>
          <w:szCs w:val="24"/>
          <w:shd w:val="clear" w:color="auto" w:fill="FFFFFF"/>
        </w:rPr>
        <w:t>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recompence of their error which was meet.</w:t>
      </w:r>
      <w:r w:rsidRPr="00700C63">
        <w:rPr>
          <w:rFonts w:cs="Times New Roman"/>
          <w:sz w:val="24"/>
          <w:szCs w:val="24"/>
        </w:rPr>
        <w:t>”</w:t>
      </w:r>
    </w:p>
    <w:p w:rsidR="0065224C" w:rsidRPr="00700C63" w:rsidRDefault="0065224C" w:rsidP="00700C63">
      <w:pPr>
        <w:pStyle w:val="NoSpacing"/>
        <w:jc w:val="both"/>
        <w:rPr>
          <w:rFonts w:cs="Times New Roman"/>
          <w:sz w:val="24"/>
          <w:szCs w:val="24"/>
        </w:rPr>
      </w:pPr>
    </w:p>
    <w:p w:rsidR="0065224C" w:rsidRPr="00153614" w:rsidRDefault="005144EB" w:rsidP="0065224C">
      <w:pPr>
        <w:pStyle w:val="NoSpacing"/>
        <w:rPr>
          <w:rFonts w:cs="Times New Roman"/>
          <w:sz w:val="24"/>
          <w:szCs w:val="24"/>
        </w:rPr>
      </w:pPr>
      <w:r>
        <w:rPr>
          <w:rFonts w:cs="Times New Roman"/>
          <w:sz w:val="24"/>
          <w:szCs w:val="24"/>
        </w:rPr>
        <w:t>Jesus said “</w:t>
      </w:r>
      <w:r w:rsidRPr="00700C63">
        <w:rPr>
          <w:rFonts w:cs="Times New Roman"/>
          <w:color w:val="0000FF"/>
          <w:sz w:val="24"/>
          <w:szCs w:val="24"/>
        </w:rPr>
        <w:t>go, and sin no more</w:t>
      </w:r>
      <w:r>
        <w:rPr>
          <w:rFonts w:cs="Times New Roman"/>
          <w:sz w:val="24"/>
          <w:szCs w:val="24"/>
        </w:rPr>
        <w:t>.“  And that is what we should say, do, teach, practice, etc.</w:t>
      </w:r>
    </w:p>
    <w:sectPr w:rsidR="0065224C" w:rsidRPr="00153614" w:rsidSect="00700C63">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B0377"/>
    <w:multiLevelType w:val="hybridMultilevel"/>
    <w:tmpl w:val="577E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CA7A94"/>
    <w:multiLevelType w:val="hybridMultilevel"/>
    <w:tmpl w:val="1F821150"/>
    <w:lvl w:ilvl="0" w:tplc="9C980D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1775"/>
    <w:rsid w:val="00016C48"/>
    <w:rsid w:val="00056841"/>
    <w:rsid w:val="00060BB9"/>
    <w:rsid w:val="000D1472"/>
    <w:rsid w:val="000D1AEA"/>
    <w:rsid w:val="00133056"/>
    <w:rsid w:val="00153614"/>
    <w:rsid w:val="001A4A68"/>
    <w:rsid w:val="001C3609"/>
    <w:rsid w:val="00306402"/>
    <w:rsid w:val="003632A0"/>
    <w:rsid w:val="003B0D05"/>
    <w:rsid w:val="004342C8"/>
    <w:rsid w:val="00452540"/>
    <w:rsid w:val="00467428"/>
    <w:rsid w:val="004A2F77"/>
    <w:rsid w:val="004E6385"/>
    <w:rsid w:val="0050461C"/>
    <w:rsid w:val="005144EB"/>
    <w:rsid w:val="00526D4C"/>
    <w:rsid w:val="0053333F"/>
    <w:rsid w:val="00541471"/>
    <w:rsid w:val="00545C23"/>
    <w:rsid w:val="0057381E"/>
    <w:rsid w:val="006017FB"/>
    <w:rsid w:val="0060302F"/>
    <w:rsid w:val="00612235"/>
    <w:rsid w:val="0065224C"/>
    <w:rsid w:val="006739D4"/>
    <w:rsid w:val="006A5339"/>
    <w:rsid w:val="006B0A04"/>
    <w:rsid w:val="006B3CE1"/>
    <w:rsid w:val="00700C63"/>
    <w:rsid w:val="007268B2"/>
    <w:rsid w:val="00761D6F"/>
    <w:rsid w:val="007E61C6"/>
    <w:rsid w:val="007F3FDC"/>
    <w:rsid w:val="00816563"/>
    <w:rsid w:val="00A81775"/>
    <w:rsid w:val="00A85B70"/>
    <w:rsid w:val="00B573D0"/>
    <w:rsid w:val="00B57F16"/>
    <w:rsid w:val="00B62F6B"/>
    <w:rsid w:val="00B858EF"/>
    <w:rsid w:val="00CE3106"/>
    <w:rsid w:val="00DB555E"/>
    <w:rsid w:val="00DB5577"/>
    <w:rsid w:val="00E634DF"/>
    <w:rsid w:val="00F144C5"/>
    <w:rsid w:val="00F45766"/>
    <w:rsid w:val="00F60236"/>
    <w:rsid w:val="00F77C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38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2023-05-06T14:33:00Z</dcterms:created>
  <dcterms:modified xsi:type="dcterms:W3CDTF">2023-06-05T00:48:00Z</dcterms:modified>
</cp:coreProperties>
</file>