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8B" w:rsidRPr="007D30CC" w:rsidRDefault="0018448B" w:rsidP="0018448B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7D30CC">
        <w:rPr>
          <w:rFonts w:asciiTheme="majorHAnsi" w:eastAsia="Times New Roman" w:hAnsiTheme="majorHAnsi" w:cs="Arial"/>
          <w:sz w:val="24"/>
          <w:szCs w:val="24"/>
        </w:rPr>
        <w:t>SOME THINGS WE CAN LEARN FROM THE GREEK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76E6" w:rsidRDefault="00E037A5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– </w:t>
      </w:r>
      <w:r w:rsidR="00F376E6">
        <w:rPr>
          <w:rFonts w:ascii="Arial" w:eastAsia="Times New Roman" w:hAnsi="Arial" w:cs="Arial"/>
          <w:sz w:val="24"/>
          <w:szCs w:val="24"/>
        </w:rPr>
        <w:t>How many years have you</w:t>
      </w:r>
      <w:r w:rsidR="001D47D9">
        <w:rPr>
          <w:rFonts w:ascii="Arial" w:eastAsia="Times New Roman" w:hAnsi="Arial" w:cs="Arial"/>
          <w:sz w:val="24"/>
          <w:szCs w:val="24"/>
        </w:rPr>
        <w:t xml:space="preserve"> been studying Greek</w:t>
      </w:r>
      <w:r w:rsidR="00F376E6">
        <w:rPr>
          <w:rFonts w:ascii="Arial" w:eastAsia="Times New Roman" w:hAnsi="Arial" w:cs="Arial"/>
          <w:sz w:val="24"/>
          <w:szCs w:val="24"/>
        </w:rPr>
        <w:t>?</w:t>
      </w:r>
    </w:p>
    <w:p w:rsidR="00F376E6" w:rsidRDefault="00F376E6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037A5" w:rsidRDefault="00F376E6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- </w:t>
      </w:r>
      <w:r w:rsidR="00E037A5">
        <w:rPr>
          <w:rFonts w:ascii="Arial" w:eastAsia="Times New Roman" w:hAnsi="Arial" w:cs="Arial"/>
          <w:sz w:val="24"/>
          <w:szCs w:val="24"/>
        </w:rPr>
        <w:t>Tell us something about the value of studying the original Greek.</w:t>
      </w:r>
    </w:p>
    <w:p w:rsidR="00E037A5" w:rsidRDefault="00E037A5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Introduction: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1.  Knowing the Greek language is NOT essential to understanding the Bible.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 For example, there are an abundance of English translations by means of 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which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we can learn God’s will.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3.  On the day of Pentecost in Acts 2, each person in that great audience that 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 w:rsidR="006F6D2A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ssembled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heard the word of God taught in his own language </w:t>
      </w:r>
      <w:r w:rsidR="006F6D2A">
        <w:rPr>
          <w:rFonts w:ascii="Arial" w:eastAsia="Times New Roman" w:hAnsi="Arial" w:cs="Arial"/>
          <w:sz w:val="24"/>
          <w:szCs w:val="24"/>
        </w:rPr>
        <w:t>(Acts 2:7-11).</w:t>
      </w:r>
    </w:p>
    <w:p w:rsidR="006F6D2A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4.  Nevertheless, there are some things we can learn by studying the New </w:t>
      </w:r>
    </w:p>
    <w:p w:rsidR="0018448B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Testament in its original language (Greek).</w:t>
      </w:r>
      <w:proofErr w:type="gramEnd"/>
    </w:p>
    <w:p w:rsidR="006F6D2A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5.  Many excellent reference aids are available to help us in that effort. This </w:t>
      </w:r>
    </w:p>
    <w:p w:rsidR="006F6D2A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outline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only suggests a few areas in which we can “learn from the Greek.”</w:t>
      </w:r>
    </w:p>
    <w:p w:rsidR="0018448B" w:rsidRDefault="0018448B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037A5" w:rsidRDefault="00E037A5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Tommy – I’ve emphasized on this program that baptism should be by immersion, but Dictionary.com defines “baptism” as “</w:t>
      </w:r>
      <w:r w:rsidRPr="00E037A5">
        <w:rPr>
          <w:rFonts w:ascii="Arial" w:eastAsia="Times New Roman" w:hAnsi="Arial" w:cs="Arial"/>
          <w:sz w:val="24"/>
          <w:szCs w:val="24"/>
        </w:rPr>
        <w:t>to immerse in water or sprinkle or pour water on in the Christian rite of baptism</w:t>
      </w:r>
      <w:r>
        <w:rPr>
          <w:rFonts w:ascii="Arial" w:eastAsia="Times New Roman" w:hAnsi="Arial" w:cs="Arial"/>
          <w:sz w:val="24"/>
          <w:szCs w:val="24"/>
        </w:rPr>
        <w:t xml:space="preserve">.”  </w:t>
      </w:r>
      <w:proofErr w:type="gramStart"/>
      <w:r>
        <w:rPr>
          <w:rFonts w:ascii="Arial" w:eastAsia="Times New Roman" w:hAnsi="Arial" w:cs="Arial"/>
          <w:sz w:val="24"/>
          <w:szCs w:val="24"/>
        </w:rPr>
        <w:t>Your comments</w:t>
      </w:r>
      <w:r w:rsidR="00F376E6">
        <w:rPr>
          <w:rFonts w:ascii="Arial" w:eastAsia="Times New Roman" w:hAnsi="Arial" w:cs="Arial"/>
          <w:sz w:val="24"/>
          <w:szCs w:val="24"/>
        </w:rPr>
        <w:t xml:space="preserve"> on that defin</w:t>
      </w:r>
      <w:r w:rsidR="000A3079">
        <w:rPr>
          <w:rFonts w:ascii="Arial" w:eastAsia="Times New Roman" w:hAnsi="Arial" w:cs="Arial"/>
          <w:sz w:val="24"/>
          <w:szCs w:val="24"/>
        </w:rPr>
        <w:t>i</w:t>
      </w:r>
      <w:r w:rsidR="00F376E6">
        <w:rPr>
          <w:rFonts w:ascii="Arial" w:eastAsia="Times New Roman" w:hAnsi="Arial" w:cs="Arial"/>
          <w:sz w:val="24"/>
          <w:szCs w:val="24"/>
        </w:rPr>
        <w:t>tion</w:t>
      </w:r>
      <w:r>
        <w:rPr>
          <w:rFonts w:ascii="Arial" w:eastAsia="Times New Roman" w:hAnsi="Arial" w:cs="Arial"/>
          <w:sz w:val="24"/>
          <w:szCs w:val="24"/>
        </w:rPr>
        <w:t>?</w:t>
      </w:r>
      <w:proofErr w:type="gramEnd"/>
    </w:p>
    <w:p w:rsidR="00E037A5" w:rsidRDefault="00E037A5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8448B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I.  The m</w:t>
      </w:r>
      <w:r w:rsidR="0018448B" w:rsidRPr="0018448B">
        <w:rPr>
          <w:rFonts w:ascii="Arial" w:eastAsia="Times New Roman" w:hAnsi="Arial" w:cs="Arial"/>
          <w:sz w:val="24"/>
          <w:szCs w:val="24"/>
        </w:rPr>
        <w:t xml:space="preserve">eaning of </w:t>
      </w:r>
      <w:r>
        <w:rPr>
          <w:rFonts w:ascii="Arial" w:eastAsia="Times New Roman" w:hAnsi="Arial" w:cs="Arial"/>
          <w:sz w:val="24"/>
          <w:szCs w:val="24"/>
        </w:rPr>
        <w:t>“baptism.”</w:t>
      </w:r>
    </w:p>
    <w:p w:rsidR="006F6D2A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1.  Consulting a modern dictionary might lead a person to think that baptism can</w:t>
      </w:r>
    </w:p>
    <w:p w:rsidR="00887EB4" w:rsidRDefault="006F6D2A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be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87EB4">
        <w:rPr>
          <w:rFonts w:ascii="Arial" w:eastAsia="Times New Roman" w:hAnsi="Arial" w:cs="Arial"/>
          <w:sz w:val="24"/>
          <w:szCs w:val="24"/>
        </w:rPr>
        <w:t>accomplish</w:t>
      </w:r>
      <w:r>
        <w:rPr>
          <w:rFonts w:ascii="Arial" w:eastAsia="Times New Roman" w:hAnsi="Arial" w:cs="Arial"/>
          <w:sz w:val="24"/>
          <w:szCs w:val="24"/>
        </w:rPr>
        <w:t>ed</w:t>
      </w:r>
      <w:r w:rsidR="00887EB4">
        <w:rPr>
          <w:rFonts w:ascii="Arial" w:eastAsia="Times New Roman" w:hAnsi="Arial" w:cs="Arial"/>
          <w:sz w:val="24"/>
          <w:szCs w:val="24"/>
        </w:rPr>
        <w:t xml:space="preserve"> by either sprinkling, pouring, or immersion.  The English 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word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“baptize” is used to include all of those practices in the religious world </w:t>
      </w:r>
    </w:p>
    <w:p w:rsidR="006F6D2A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today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 However, the original Greek word from which “baptize” (in its various forms) 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 xml:space="preserve">     Is transliterated did not mean “sprinkling” or “pouring” (there are different 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Greek words for those actions).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 word used for “baptize” means 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“</w:t>
      </w:r>
      <w:proofErr w:type="gramStart"/>
      <w:r>
        <w:rPr>
          <w:rFonts w:ascii="Arial" w:eastAsia="Times New Roman" w:hAnsi="Arial" w:cs="Arial"/>
          <w:sz w:val="24"/>
          <w:szCs w:val="24"/>
        </w:rPr>
        <w:t>immersion</w:t>
      </w:r>
      <w:proofErr w:type="gramEnd"/>
      <w:r>
        <w:rPr>
          <w:rFonts w:ascii="Arial" w:eastAsia="Times New Roman" w:hAnsi="Arial" w:cs="Arial"/>
          <w:sz w:val="24"/>
          <w:szCs w:val="24"/>
        </w:rPr>
        <w:t>.”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3.  This is attested by our English translations in several NT passages.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037A5" w:rsidRDefault="00E037A5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– I’ve taught on this program </w:t>
      </w:r>
      <w:r w:rsidR="006722CD">
        <w:rPr>
          <w:rFonts w:ascii="Arial" w:eastAsia="Times New Roman" w:hAnsi="Arial" w:cs="Arial"/>
          <w:sz w:val="24"/>
          <w:szCs w:val="24"/>
        </w:rPr>
        <w:t xml:space="preserve">many times </w:t>
      </w:r>
      <w:r>
        <w:rPr>
          <w:rFonts w:ascii="Arial" w:eastAsia="Times New Roman" w:hAnsi="Arial" w:cs="Arial"/>
          <w:sz w:val="24"/>
          <w:szCs w:val="24"/>
        </w:rPr>
        <w:t>that baptism should be “for” (in order to obtain) the “remission of sins” (Acts 2:38), but sometimes the word “for” can mean “because of” as in the sen</w:t>
      </w:r>
      <w:r w:rsidR="00F376E6">
        <w:rPr>
          <w:rFonts w:ascii="Arial" w:eastAsia="Times New Roman" w:hAnsi="Arial" w:cs="Arial"/>
          <w:sz w:val="24"/>
          <w:szCs w:val="24"/>
        </w:rPr>
        <w:t>tence</w:t>
      </w:r>
      <w:r w:rsidR="006A571F">
        <w:rPr>
          <w:rFonts w:ascii="Arial" w:eastAsia="Times New Roman" w:hAnsi="Arial" w:cs="Arial"/>
          <w:sz w:val="24"/>
          <w:szCs w:val="24"/>
        </w:rPr>
        <w:t xml:space="preserve"> “A football </w:t>
      </w:r>
      <w:r>
        <w:rPr>
          <w:rFonts w:ascii="Arial" w:eastAsia="Times New Roman" w:hAnsi="Arial" w:cs="Arial"/>
          <w:sz w:val="24"/>
          <w:szCs w:val="24"/>
        </w:rPr>
        <w:t xml:space="preserve">team gets six points </w:t>
      </w:r>
      <w:r w:rsidR="00F376E6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>for</w:t>
      </w:r>
      <w:r w:rsidR="00F376E6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a touchdown.”</w:t>
      </w:r>
      <w:r w:rsidR="00F376E6">
        <w:rPr>
          <w:rFonts w:ascii="Arial" w:eastAsia="Times New Roman" w:hAnsi="Arial" w:cs="Arial"/>
          <w:sz w:val="24"/>
          <w:szCs w:val="24"/>
        </w:rPr>
        <w:t xml:space="preserve">  What is the Greek word here, and does it work the same way as our word “for”?</w:t>
      </w:r>
    </w:p>
    <w:p w:rsidR="00E037A5" w:rsidRDefault="00E037A5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8448B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II. The meaning is </w:t>
      </w:r>
      <w:proofErr w:type="spellStart"/>
      <w:r w:rsidRPr="00887EB4">
        <w:rPr>
          <w:rFonts w:ascii="Arial" w:eastAsia="Times New Roman" w:hAnsi="Arial" w:cs="Arial"/>
          <w:i/>
          <w:sz w:val="24"/>
          <w:szCs w:val="24"/>
        </w:rPr>
        <w:t>eis</w:t>
      </w:r>
      <w:proofErr w:type="spellEnd"/>
      <w:r w:rsidR="00572F3E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>n Acts 2:38.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1.  Some who reject NT teaching that baptism in water is a condition of remission </w:t>
      </w:r>
    </w:p>
    <w:p w:rsidR="00887EB4" w:rsidRDefault="00887EB4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of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sins attempt to “explain away” the meaning of what Peter said in Acts 2:38.</w:t>
      </w:r>
    </w:p>
    <w:p w:rsidR="00F64B07" w:rsidRDefault="00F64B07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 They often argue that the word “for” in the phrase “for the remission of sins” </w:t>
      </w:r>
    </w:p>
    <w:p w:rsidR="00F64B07" w:rsidRDefault="00F64B07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looks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backward.  </w:t>
      </w:r>
      <w:proofErr w:type="gramStart"/>
      <w:r>
        <w:rPr>
          <w:rFonts w:ascii="Arial" w:eastAsia="Times New Roman" w:hAnsi="Arial" w:cs="Arial"/>
          <w:sz w:val="24"/>
          <w:szCs w:val="24"/>
        </w:rPr>
        <w:t>They  sometimes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contend that people are baptized “because </w:t>
      </w:r>
    </w:p>
    <w:p w:rsidR="00F64B07" w:rsidRDefault="00F64B07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their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sins have already been forgiven.”</w:t>
      </w:r>
    </w:p>
    <w:p w:rsidR="00F64B07" w:rsidRDefault="00F64B07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3.  Although our English word “for” can have the idea of looking backward, the </w:t>
      </w:r>
    </w:p>
    <w:p w:rsidR="002B3286" w:rsidRDefault="00F64B07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Greek word </w:t>
      </w:r>
      <w:proofErr w:type="spellStart"/>
      <w:r w:rsidRPr="00F64B07">
        <w:rPr>
          <w:rFonts w:ascii="Arial" w:eastAsia="Times New Roman" w:hAnsi="Arial" w:cs="Arial"/>
          <w:i/>
          <w:sz w:val="24"/>
          <w:szCs w:val="24"/>
        </w:rPr>
        <w:t>eis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that is used in Acts 2:38 </w:t>
      </w:r>
      <w:proofErr w:type="gramStart"/>
      <w:r>
        <w:rPr>
          <w:rFonts w:ascii="Arial" w:eastAsia="Times New Roman" w:hAnsi="Arial" w:cs="Arial"/>
          <w:sz w:val="24"/>
          <w:szCs w:val="24"/>
        </w:rPr>
        <w:t>does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NOT mean that!  In fact,</w:t>
      </w:r>
      <w:r w:rsidR="002B3286">
        <w:rPr>
          <w:rFonts w:ascii="Arial" w:eastAsia="Times New Roman" w:hAnsi="Arial" w:cs="Arial"/>
          <w:sz w:val="24"/>
          <w:szCs w:val="24"/>
        </w:rPr>
        <w:t xml:space="preserve"> the </w:t>
      </w:r>
    </w:p>
    <w:p w:rsidR="00F64B07" w:rsidRDefault="002B3286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basic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meaning of that word is “into” or “unto” (cf. Matthew 26:28).</w:t>
      </w:r>
    </w:p>
    <w:p w:rsidR="002B3286" w:rsidRDefault="002B3286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  <w:t>4.  The English translations of Acts 2:38 bear this out.</w:t>
      </w:r>
    </w:p>
    <w:p w:rsidR="006D5619" w:rsidRDefault="006D5619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45DE" w:rsidRDefault="00A545DE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Tommy – I was having a study the other</w:t>
      </w:r>
      <w:r w:rsidR="00F376E6">
        <w:rPr>
          <w:rFonts w:ascii="Arial" w:eastAsia="Times New Roman" w:hAnsi="Arial" w:cs="Arial"/>
          <w:sz w:val="24"/>
          <w:szCs w:val="24"/>
        </w:rPr>
        <w:t xml:space="preserve"> day and one of the ladies</w:t>
      </w:r>
      <w:r>
        <w:rPr>
          <w:rFonts w:ascii="Arial" w:eastAsia="Times New Roman" w:hAnsi="Arial" w:cs="Arial"/>
          <w:sz w:val="24"/>
          <w:szCs w:val="24"/>
        </w:rPr>
        <w:t xml:space="preserve"> there kept confusing the church with the church building.  Does the Greek help clarify that for us?</w:t>
      </w:r>
    </w:p>
    <w:p w:rsidR="00A545DE" w:rsidRDefault="00A545DE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5619" w:rsidRDefault="006D5619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III. The meaning of “church.”</w:t>
      </w:r>
    </w:p>
    <w:p w:rsidR="006D5619" w:rsidRDefault="006D5619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1.  Many false ideas exist about what the “church” is.</w:t>
      </w:r>
    </w:p>
    <w:p w:rsidR="006D5619" w:rsidRDefault="006D5619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 The Greek word often translated “church” means “called out,” showing the </w:t>
      </w:r>
    </w:p>
    <w:p w:rsidR="006D5619" w:rsidRDefault="006D5619" w:rsidP="001844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 w:rsidR="008778F5">
        <w:rPr>
          <w:rFonts w:ascii="Arial" w:eastAsia="Times New Roman" w:hAnsi="Arial" w:cs="Arial"/>
          <w:sz w:val="24"/>
          <w:szCs w:val="24"/>
        </w:rPr>
        <w:t>deliverance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out of the </w:t>
      </w:r>
      <w:r w:rsidRPr="006D5619">
        <w:rPr>
          <w:rFonts w:ascii="Arial" w:eastAsia="Times New Roman" w:hAnsi="Arial" w:cs="Arial"/>
          <w:sz w:val="24"/>
          <w:szCs w:val="24"/>
        </w:rPr>
        <w:t>world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and into a saved relationship with the Lord (cf. </w:t>
      </w:r>
    </w:p>
    <w:p w:rsidR="000A72D5" w:rsidRPr="0021456F" w:rsidRDefault="006D5619" w:rsidP="002145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Colossians 1:13) undergone by those in the Lord’s church (cf. Acts 2:47).</w:t>
      </w:r>
    </w:p>
    <w:sectPr w:rsidR="000A72D5" w:rsidRPr="0021456F" w:rsidSect="0098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48B"/>
    <w:rsid w:val="000A3079"/>
    <w:rsid w:val="0018448B"/>
    <w:rsid w:val="001D47D9"/>
    <w:rsid w:val="0021456F"/>
    <w:rsid w:val="002B3286"/>
    <w:rsid w:val="003624D0"/>
    <w:rsid w:val="00572F3E"/>
    <w:rsid w:val="005E3C27"/>
    <w:rsid w:val="006722CD"/>
    <w:rsid w:val="006A571F"/>
    <w:rsid w:val="006D5619"/>
    <w:rsid w:val="006F6D2A"/>
    <w:rsid w:val="007D30CC"/>
    <w:rsid w:val="008778F5"/>
    <w:rsid w:val="00887EB4"/>
    <w:rsid w:val="00987B4C"/>
    <w:rsid w:val="00A2556A"/>
    <w:rsid w:val="00A545DE"/>
    <w:rsid w:val="00AA6F6F"/>
    <w:rsid w:val="00B75AF1"/>
    <w:rsid w:val="00BF0532"/>
    <w:rsid w:val="00E037A5"/>
    <w:rsid w:val="00F376E6"/>
    <w:rsid w:val="00F6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3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73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7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61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29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92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3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05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297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CLAB-27</dc:creator>
  <cp:lastModifiedBy>User</cp:lastModifiedBy>
  <cp:revision>17</cp:revision>
  <dcterms:created xsi:type="dcterms:W3CDTF">2018-02-06T15:14:00Z</dcterms:created>
  <dcterms:modified xsi:type="dcterms:W3CDTF">2018-03-14T22:14:00Z</dcterms:modified>
</cp:coreProperties>
</file>