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E15A85" w:rsidRDefault="00FD3C11" w:rsidP="00E15A85">
      <w:pPr>
        <w:pStyle w:val="NoSpacing"/>
        <w:jc w:val="center"/>
        <w:rPr>
          <w:b/>
          <w:sz w:val="48"/>
          <w:szCs w:val="48"/>
        </w:rPr>
      </w:pPr>
      <w:r w:rsidRPr="00E15A85">
        <w:rPr>
          <w:b/>
          <w:sz w:val="48"/>
          <w:szCs w:val="48"/>
        </w:rPr>
        <w:t xml:space="preserve">The Atonement </w:t>
      </w:r>
      <w:proofErr w:type="gramStart"/>
      <w:r w:rsidRPr="00E15A85">
        <w:rPr>
          <w:b/>
          <w:sz w:val="48"/>
          <w:szCs w:val="48"/>
        </w:rPr>
        <w:t>Of</w:t>
      </w:r>
      <w:proofErr w:type="gramEnd"/>
      <w:r w:rsidRPr="00E15A85">
        <w:rPr>
          <w:b/>
          <w:sz w:val="48"/>
          <w:szCs w:val="48"/>
        </w:rPr>
        <w:t xml:space="preserve"> Christ – Limited Or Unlimited?</w:t>
      </w:r>
    </w:p>
    <w:p w:rsidR="00FD3C11" w:rsidRPr="00560C6C" w:rsidRDefault="00FD3C11" w:rsidP="00560C6C">
      <w:pPr>
        <w:pStyle w:val="NoSpacing"/>
        <w:jc w:val="both"/>
        <w:rPr>
          <w:sz w:val="24"/>
          <w:szCs w:val="24"/>
        </w:rPr>
      </w:pPr>
    </w:p>
    <w:p w:rsidR="00FD3C11" w:rsidRPr="00560C6C" w:rsidRDefault="00FD3C11" w:rsidP="00560C6C">
      <w:pPr>
        <w:pStyle w:val="NoSpacing"/>
        <w:jc w:val="both"/>
        <w:rPr>
          <w:sz w:val="24"/>
          <w:szCs w:val="24"/>
        </w:rPr>
      </w:pPr>
      <w:r w:rsidRPr="00560C6C">
        <w:rPr>
          <w:sz w:val="24"/>
          <w:szCs w:val="24"/>
        </w:rPr>
        <w:t xml:space="preserve">I appreciate David Landon’s kind and intelligent response to my article in the Oct 2017 issue of Faith </w:t>
      </w:r>
      <w:proofErr w:type="gramStart"/>
      <w:r w:rsidRPr="00560C6C">
        <w:rPr>
          <w:sz w:val="24"/>
          <w:szCs w:val="24"/>
        </w:rPr>
        <w:t>And</w:t>
      </w:r>
      <w:proofErr w:type="gramEnd"/>
      <w:r w:rsidRPr="00560C6C">
        <w:rPr>
          <w:sz w:val="24"/>
          <w:szCs w:val="24"/>
        </w:rPr>
        <w:t xml:space="preserve"> Facts.  </w:t>
      </w:r>
      <w:r w:rsidR="00F82BE3" w:rsidRPr="00560C6C">
        <w:rPr>
          <w:sz w:val="24"/>
          <w:szCs w:val="24"/>
        </w:rPr>
        <w:t xml:space="preserve">A few years back </w:t>
      </w:r>
      <w:r w:rsidRPr="00560C6C">
        <w:rPr>
          <w:sz w:val="24"/>
          <w:szCs w:val="24"/>
        </w:rPr>
        <w:t xml:space="preserve">I had enjoyed reading Mr. Landon’s exchanges </w:t>
      </w:r>
      <w:r w:rsidR="00B3312B">
        <w:rPr>
          <w:sz w:val="24"/>
          <w:szCs w:val="24"/>
        </w:rPr>
        <w:t xml:space="preserve">in Faith </w:t>
      </w:r>
      <w:proofErr w:type="gramStart"/>
      <w:r w:rsidR="00B3312B">
        <w:rPr>
          <w:sz w:val="24"/>
          <w:szCs w:val="24"/>
        </w:rPr>
        <w:t>And</w:t>
      </w:r>
      <w:proofErr w:type="gramEnd"/>
      <w:r w:rsidR="00B3312B">
        <w:rPr>
          <w:sz w:val="24"/>
          <w:szCs w:val="24"/>
        </w:rPr>
        <w:t xml:space="preserve"> Facts </w:t>
      </w:r>
      <w:r w:rsidRPr="00560C6C">
        <w:rPr>
          <w:sz w:val="24"/>
          <w:szCs w:val="24"/>
        </w:rPr>
        <w:t>with my friend Keith Sharp on the several poin</w:t>
      </w:r>
      <w:r w:rsidR="00B3312B">
        <w:rPr>
          <w:sz w:val="24"/>
          <w:szCs w:val="24"/>
        </w:rPr>
        <w:t>ts of Calvinism</w:t>
      </w:r>
      <w:r w:rsidRPr="00560C6C">
        <w:rPr>
          <w:sz w:val="24"/>
          <w:szCs w:val="24"/>
        </w:rPr>
        <w:t>.</w:t>
      </w:r>
    </w:p>
    <w:p w:rsidR="002A3AA8" w:rsidRDefault="002A3AA8" w:rsidP="00560C6C">
      <w:pPr>
        <w:pStyle w:val="NoSpacing"/>
        <w:jc w:val="both"/>
        <w:rPr>
          <w:sz w:val="24"/>
          <w:szCs w:val="24"/>
        </w:rPr>
      </w:pPr>
    </w:p>
    <w:p w:rsidR="00012E3D" w:rsidRPr="00012E3D" w:rsidRDefault="00012E3D" w:rsidP="00560C6C">
      <w:pPr>
        <w:pStyle w:val="NoSpacing"/>
        <w:jc w:val="both"/>
        <w:rPr>
          <w:b/>
          <w:szCs w:val="28"/>
        </w:rPr>
      </w:pPr>
      <w:r w:rsidRPr="00012E3D">
        <w:rPr>
          <w:b/>
          <w:szCs w:val="28"/>
        </w:rPr>
        <w:t>Mr. Landon’s Three Proof Texts</w:t>
      </w:r>
    </w:p>
    <w:p w:rsidR="00012E3D" w:rsidRPr="00560C6C" w:rsidRDefault="00012E3D" w:rsidP="00560C6C">
      <w:pPr>
        <w:pStyle w:val="NoSpacing"/>
        <w:jc w:val="both"/>
        <w:rPr>
          <w:sz w:val="24"/>
          <w:szCs w:val="24"/>
        </w:rPr>
      </w:pPr>
    </w:p>
    <w:p w:rsidR="00FD3C11" w:rsidRPr="00560C6C" w:rsidRDefault="00405C19" w:rsidP="00560C6C">
      <w:pPr>
        <w:pStyle w:val="NoSpacing"/>
        <w:jc w:val="both"/>
        <w:rPr>
          <w:sz w:val="24"/>
          <w:szCs w:val="24"/>
        </w:rPr>
      </w:pPr>
      <w:r w:rsidRPr="00560C6C">
        <w:rPr>
          <w:sz w:val="24"/>
          <w:szCs w:val="24"/>
        </w:rPr>
        <w:t xml:space="preserve">David </w:t>
      </w:r>
      <w:r w:rsidR="00CC3673" w:rsidRPr="00560C6C">
        <w:rPr>
          <w:sz w:val="24"/>
          <w:szCs w:val="24"/>
        </w:rPr>
        <w:t xml:space="preserve">quotes </w:t>
      </w:r>
      <w:r w:rsidRPr="00560C6C">
        <w:rPr>
          <w:sz w:val="24"/>
          <w:szCs w:val="24"/>
        </w:rPr>
        <w:t xml:space="preserve">three similar verses in an attempt to prove the </w:t>
      </w:r>
      <w:r w:rsidR="009B0A61">
        <w:rPr>
          <w:sz w:val="24"/>
          <w:szCs w:val="24"/>
        </w:rPr>
        <w:t>“</w:t>
      </w:r>
      <w:r w:rsidRPr="00560C6C">
        <w:rPr>
          <w:sz w:val="24"/>
          <w:szCs w:val="24"/>
        </w:rPr>
        <w:t>limited atonement,</w:t>
      </w:r>
      <w:r w:rsidR="009B0A61">
        <w:rPr>
          <w:sz w:val="24"/>
          <w:szCs w:val="24"/>
        </w:rPr>
        <w:t>”</w:t>
      </w:r>
      <w:r w:rsidRPr="00560C6C">
        <w:rPr>
          <w:sz w:val="24"/>
          <w:szCs w:val="24"/>
        </w:rPr>
        <w:t xml:space="preserve"> that Jesus only died for the saved, and not “every man” (Heb 2:9).  I will examine one of the three verse</w:t>
      </w:r>
      <w:r w:rsidR="002A3AA8" w:rsidRPr="00560C6C">
        <w:rPr>
          <w:sz w:val="24"/>
          <w:szCs w:val="24"/>
        </w:rPr>
        <w:t>s</w:t>
      </w:r>
      <w:r w:rsidRPr="00560C6C">
        <w:rPr>
          <w:sz w:val="24"/>
          <w:szCs w:val="24"/>
        </w:rPr>
        <w:t xml:space="preserve"> and let my answer be a response to all three </w:t>
      </w:r>
      <w:r w:rsidR="00CC3673" w:rsidRPr="00560C6C">
        <w:rPr>
          <w:sz w:val="24"/>
          <w:szCs w:val="24"/>
        </w:rPr>
        <w:t>since they are so similar.</w:t>
      </w:r>
    </w:p>
    <w:p w:rsidR="00CC3673" w:rsidRPr="00560C6C" w:rsidRDefault="00CC3673" w:rsidP="00560C6C">
      <w:pPr>
        <w:pStyle w:val="NoSpacing"/>
        <w:jc w:val="both"/>
        <w:rPr>
          <w:sz w:val="24"/>
          <w:szCs w:val="24"/>
        </w:rPr>
      </w:pPr>
    </w:p>
    <w:p w:rsidR="00CC3673" w:rsidRPr="00560C6C" w:rsidRDefault="00CC3673" w:rsidP="00560C6C">
      <w:pPr>
        <w:pStyle w:val="NoSpacing"/>
        <w:jc w:val="both"/>
        <w:rPr>
          <w:sz w:val="24"/>
          <w:szCs w:val="24"/>
        </w:rPr>
      </w:pPr>
      <w:r w:rsidRPr="00560C6C">
        <w:rPr>
          <w:sz w:val="24"/>
          <w:szCs w:val="24"/>
        </w:rPr>
        <w:t>Eph 5:25 reads “</w:t>
      </w:r>
      <w:r w:rsidRPr="00560C6C">
        <w:rPr>
          <w:color w:val="000000"/>
          <w:sz w:val="24"/>
          <w:szCs w:val="24"/>
          <w:shd w:val="clear" w:color="auto" w:fill="FFFFFF"/>
        </w:rPr>
        <w:t>Husbands</w:t>
      </w:r>
      <w:r w:rsidRPr="00DC1241">
        <w:rPr>
          <w:color w:val="0000FF"/>
          <w:sz w:val="24"/>
          <w:szCs w:val="24"/>
          <w:shd w:val="clear" w:color="auto" w:fill="FFFFFF"/>
        </w:rPr>
        <w:t>, love your wives, even as Christ also loved the church, and gave himself for it.</w:t>
      </w:r>
      <w:r w:rsidRPr="00560C6C">
        <w:rPr>
          <w:sz w:val="24"/>
          <w:szCs w:val="24"/>
        </w:rPr>
        <w:t>”  David evidently int</w:t>
      </w:r>
      <w:r w:rsidR="00F82BE3" w:rsidRPr="00560C6C">
        <w:rPr>
          <w:sz w:val="24"/>
          <w:szCs w:val="24"/>
        </w:rPr>
        <w:t xml:space="preserve">erprets this verse to mean </w:t>
      </w:r>
      <w:r w:rsidRPr="00560C6C">
        <w:rPr>
          <w:sz w:val="24"/>
          <w:szCs w:val="24"/>
        </w:rPr>
        <w:t xml:space="preserve">Christ gave himself for the church </w:t>
      </w:r>
      <w:r w:rsidRPr="00B3312B">
        <w:rPr>
          <w:sz w:val="24"/>
          <w:szCs w:val="24"/>
          <w:u w:val="single"/>
        </w:rPr>
        <w:t>only</w:t>
      </w:r>
      <w:r w:rsidRPr="00560C6C">
        <w:rPr>
          <w:sz w:val="24"/>
          <w:szCs w:val="24"/>
        </w:rPr>
        <w:t>.</w:t>
      </w:r>
      <w:r w:rsidR="00A5347A" w:rsidRPr="00560C6C">
        <w:rPr>
          <w:sz w:val="24"/>
          <w:szCs w:val="24"/>
        </w:rPr>
        <w:t xml:space="preserve">  But how would that same reasoning work in a </w:t>
      </w:r>
      <w:r w:rsidR="007F6F55" w:rsidRPr="00560C6C">
        <w:rPr>
          <w:sz w:val="24"/>
          <w:szCs w:val="24"/>
        </w:rPr>
        <w:t>scripture</w:t>
      </w:r>
      <w:r w:rsidR="00A5347A" w:rsidRPr="00560C6C">
        <w:rPr>
          <w:sz w:val="24"/>
          <w:szCs w:val="24"/>
        </w:rPr>
        <w:t xml:space="preserve"> like </w:t>
      </w:r>
      <w:r w:rsidR="00A5347A" w:rsidRPr="00DC1241">
        <w:rPr>
          <w:sz w:val="24"/>
          <w:szCs w:val="24"/>
        </w:rPr>
        <w:t>“</w:t>
      </w:r>
      <w:r w:rsidR="00A5347A" w:rsidRPr="00DC1241">
        <w:rPr>
          <w:color w:val="0000FF"/>
          <w:sz w:val="24"/>
          <w:szCs w:val="24"/>
        </w:rPr>
        <w:t>…</w:t>
      </w:r>
      <w:r w:rsidR="00A5347A" w:rsidRPr="00DC1241">
        <w:rPr>
          <w:rStyle w:val="text"/>
          <w:rFonts w:cs="Times New Roman"/>
          <w:color w:val="0000FF"/>
          <w:sz w:val="24"/>
          <w:szCs w:val="24"/>
        </w:rPr>
        <w:t>God sent forth his Son … To redeem them that were under the law …</w:t>
      </w:r>
      <w:r w:rsidR="00A5347A" w:rsidRPr="00560C6C">
        <w:rPr>
          <w:sz w:val="24"/>
          <w:szCs w:val="24"/>
        </w:rPr>
        <w:t xml:space="preserve">” (Gal 4:4-5).  According to David’s logic, that </w:t>
      </w:r>
      <w:r w:rsidR="007F6F55" w:rsidRPr="00560C6C">
        <w:rPr>
          <w:sz w:val="24"/>
          <w:szCs w:val="24"/>
        </w:rPr>
        <w:t>text</w:t>
      </w:r>
      <w:r w:rsidR="00A5347A" w:rsidRPr="00560C6C">
        <w:rPr>
          <w:sz w:val="24"/>
          <w:szCs w:val="24"/>
        </w:rPr>
        <w:t xml:space="preserve"> </w:t>
      </w:r>
      <w:r w:rsidR="00B3312B">
        <w:rPr>
          <w:sz w:val="24"/>
          <w:szCs w:val="24"/>
        </w:rPr>
        <w:t xml:space="preserve">then </w:t>
      </w:r>
      <w:r w:rsidR="00A5347A" w:rsidRPr="00560C6C">
        <w:rPr>
          <w:sz w:val="24"/>
          <w:szCs w:val="24"/>
        </w:rPr>
        <w:t xml:space="preserve">would mean Jesus </w:t>
      </w:r>
      <w:r w:rsidR="00751155" w:rsidRPr="00560C6C">
        <w:rPr>
          <w:sz w:val="24"/>
          <w:szCs w:val="24"/>
        </w:rPr>
        <w:t xml:space="preserve">died </w:t>
      </w:r>
      <w:r w:rsidR="00A5347A" w:rsidRPr="00560C6C">
        <w:rPr>
          <w:sz w:val="24"/>
          <w:szCs w:val="24"/>
        </w:rPr>
        <w:t xml:space="preserve">for the Jews only, and that leaves all </w:t>
      </w:r>
      <w:r w:rsidR="00B3312B">
        <w:rPr>
          <w:sz w:val="24"/>
          <w:szCs w:val="24"/>
        </w:rPr>
        <w:t xml:space="preserve">of </w:t>
      </w:r>
      <w:r w:rsidR="007F6F55" w:rsidRPr="00560C6C">
        <w:rPr>
          <w:sz w:val="24"/>
          <w:szCs w:val="24"/>
        </w:rPr>
        <w:t xml:space="preserve">us </w:t>
      </w:r>
      <w:r w:rsidR="00A5347A" w:rsidRPr="00560C6C">
        <w:rPr>
          <w:sz w:val="24"/>
          <w:szCs w:val="24"/>
        </w:rPr>
        <w:t>Gentiles out in the cold.  Moreover using David’s</w:t>
      </w:r>
      <w:r w:rsidR="00846A72">
        <w:rPr>
          <w:sz w:val="24"/>
          <w:szCs w:val="24"/>
        </w:rPr>
        <w:t xml:space="preserve"> same</w:t>
      </w:r>
      <w:r w:rsidR="00A5347A" w:rsidRPr="00560C6C">
        <w:rPr>
          <w:sz w:val="24"/>
          <w:szCs w:val="24"/>
        </w:rPr>
        <w:t xml:space="preserve"> logic, Gal 2:20 (“</w:t>
      </w:r>
      <w:r w:rsidR="00751155" w:rsidRPr="00DC1241">
        <w:rPr>
          <w:color w:val="0000FF"/>
          <w:sz w:val="24"/>
          <w:szCs w:val="24"/>
          <w:shd w:val="clear" w:color="auto" w:fill="FFFFFF"/>
        </w:rPr>
        <w:t>the Son of God … gave himself for me</w:t>
      </w:r>
      <w:r w:rsidR="00A5347A" w:rsidRPr="00560C6C">
        <w:rPr>
          <w:sz w:val="24"/>
          <w:szCs w:val="24"/>
        </w:rPr>
        <w:t xml:space="preserve">”) </w:t>
      </w:r>
      <w:r w:rsidR="00751155" w:rsidRPr="00560C6C">
        <w:rPr>
          <w:sz w:val="24"/>
          <w:szCs w:val="24"/>
        </w:rPr>
        <w:t xml:space="preserve">would prove Jesus only gave himself for Paul; </w:t>
      </w:r>
      <w:r w:rsidR="007F6F55" w:rsidRPr="00560C6C">
        <w:rPr>
          <w:sz w:val="24"/>
          <w:szCs w:val="24"/>
        </w:rPr>
        <w:t>Paul</w:t>
      </w:r>
      <w:r w:rsidR="00751155" w:rsidRPr="00560C6C">
        <w:rPr>
          <w:sz w:val="24"/>
          <w:szCs w:val="24"/>
        </w:rPr>
        <w:t xml:space="preserve"> would be the only person who could</w:t>
      </w:r>
      <w:r w:rsidR="009B0A61">
        <w:rPr>
          <w:sz w:val="24"/>
          <w:szCs w:val="24"/>
        </w:rPr>
        <w:t xml:space="preserve"> possibly</w:t>
      </w:r>
      <w:r w:rsidR="00751155" w:rsidRPr="00560C6C">
        <w:rPr>
          <w:sz w:val="24"/>
          <w:szCs w:val="24"/>
        </w:rPr>
        <w:t xml:space="preserve"> be saved.  D</w:t>
      </w:r>
      <w:r w:rsidR="007F6F55" w:rsidRPr="00560C6C">
        <w:rPr>
          <w:sz w:val="24"/>
          <w:szCs w:val="24"/>
        </w:rPr>
        <w:t>oes David really think</w:t>
      </w:r>
      <w:r w:rsidR="00751155" w:rsidRPr="00560C6C">
        <w:rPr>
          <w:sz w:val="24"/>
          <w:szCs w:val="24"/>
        </w:rPr>
        <w:t xml:space="preserve"> that if I say “I provide for my children,”</w:t>
      </w:r>
      <w:r w:rsidR="007F6F55" w:rsidRPr="00560C6C">
        <w:rPr>
          <w:sz w:val="24"/>
          <w:szCs w:val="24"/>
        </w:rPr>
        <w:t xml:space="preserve"> that implies</w:t>
      </w:r>
      <w:r w:rsidR="00751155" w:rsidRPr="00560C6C">
        <w:rPr>
          <w:sz w:val="24"/>
          <w:szCs w:val="24"/>
        </w:rPr>
        <w:t xml:space="preserve"> I do </w:t>
      </w:r>
      <w:r w:rsidR="007F6F55" w:rsidRPr="00B3312B">
        <w:rPr>
          <w:sz w:val="24"/>
          <w:szCs w:val="24"/>
          <w:u w:val="single"/>
        </w:rPr>
        <w:t>not</w:t>
      </w:r>
      <w:r w:rsidR="007F6F55" w:rsidRPr="00560C6C">
        <w:rPr>
          <w:sz w:val="24"/>
          <w:szCs w:val="24"/>
        </w:rPr>
        <w:t xml:space="preserve"> </w:t>
      </w:r>
      <w:r w:rsidR="00751155" w:rsidRPr="00560C6C">
        <w:rPr>
          <w:sz w:val="24"/>
          <w:szCs w:val="24"/>
        </w:rPr>
        <w:t xml:space="preserve">provide for </w:t>
      </w:r>
      <w:r w:rsidR="009B0A61">
        <w:rPr>
          <w:sz w:val="24"/>
          <w:szCs w:val="24"/>
        </w:rPr>
        <w:t xml:space="preserve">my </w:t>
      </w:r>
      <w:r w:rsidR="00751155" w:rsidRPr="00560C6C">
        <w:rPr>
          <w:sz w:val="24"/>
          <w:szCs w:val="24"/>
        </w:rPr>
        <w:t>wife also?</w:t>
      </w:r>
      <w:r w:rsidR="007F6F55" w:rsidRPr="00560C6C">
        <w:rPr>
          <w:sz w:val="24"/>
          <w:szCs w:val="24"/>
        </w:rPr>
        <w:t xml:space="preserve">  </w:t>
      </w:r>
      <w:r w:rsidR="00F82BE3" w:rsidRPr="00560C6C">
        <w:rPr>
          <w:sz w:val="24"/>
          <w:szCs w:val="24"/>
        </w:rPr>
        <w:t>I seriously doubt it, so t</w:t>
      </w:r>
      <w:r w:rsidR="007F6F55" w:rsidRPr="00560C6C">
        <w:rPr>
          <w:sz w:val="24"/>
          <w:szCs w:val="24"/>
        </w:rPr>
        <w:t xml:space="preserve">his indicates to me David doesn’t really </w:t>
      </w:r>
      <w:r w:rsidR="00F82BE3" w:rsidRPr="00560C6C">
        <w:rPr>
          <w:sz w:val="24"/>
          <w:szCs w:val="24"/>
        </w:rPr>
        <w:t xml:space="preserve">even </w:t>
      </w:r>
      <w:r w:rsidR="007F6F55" w:rsidRPr="00560C6C">
        <w:rPr>
          <w:sz w:val="24"/>
          <w:szCs w:val="24"/>
        </w:rPr>
        <w:t xml:space="preserve">believe his </w:t>
      </w:r>
      <w:r w:rsidR="00F82BE3" w:rsidRPr="00560C6C">
        <w:rPr>
          <w:sz w:val="24"/>
          <w:szCs w:val="24"/>
        </w:rPr>
        <w:t>own argument, because he doesn’</w:t>
      </w:r>
      <w:r w:rsidR="007F6F55" w:rsidRPr="00560C6C">
        <w:rPr>
          <w:sz w:val="24"/>
          <w:szCs w:val="24"/>
        </w:rPr>
        <w:t xml:space="preserve">t reason this way </w:t>
      </w:r>
      <w:r w:rsidR="009B0A61">
        <w:rPr>
          <w:sz w:val="24"/>
          <w:szCs w:val="24"/>
        </w:rPr>
        <w:t xml:space="preserve">with the same type language </w:t>
      </w:r>
      <w:r w:rsidR="007F6F55" w:rsidRPr="00560C6C">
        <w:rPr>
          <w:sz w:val="24"/>
          <w:szCs w:val="24"/>
        </w:rPr>
        <w:t>in everyday life and with other similar passages.  I am not accusing David of being dishonest</w:t>
      </w:r>
      <w:r w:rsidR="00B3312B">
        <w:rPr>
          <w:sz w:val="24"/>
          <w:szCs w:val="24"/>
        </w:rPr>
        <w:t xml:space="preserve"> here</w:t>
      </w:r>
      <w:r w:rsidR="007F6F55" w:rsidRPr="00560C6C">
        <w:rPr>
          <w:sz w:val="24"/>
          <w:szCs w:val="24"/>
        </w:rPr>
        <w:t>; far from it.  I just don’t think David has thought his argument all the way through.</w:t>
      </w:r>
    </w:p>
    <w:p w:rsidR="00041FFC" w:rsidRDefault="00041FFC" w:rsidP="00560C6C">
      <w:pPr>
        <w:pStyle w:val="NoSpacing"/>
        <w:jc w:val="both"/>
        <w:rPr>
          <w:sz w:val="24"/>
          <w:szCs w:val="24"/>
        </w:rPr>
      </w:pPr>
    </w:p>
    <w:p w:rsidR="00012E3D" w:rsidRPr="00012E3D" w:rsidRDefault="00012E3D" w:rsidP="00560C6C">
      <w:pPr>
        <w:pStyle w:val="NoSpacing"/>
        <w:jc w:val="both"/>
        <w:rPr>
          <w:b/>
          <w:szCs w:val="28"/>
        </w:rPr>
      </w:pPr>
      <w:r w:rsidRPr="00012E3D">
        <w:rPr>
          <w:b/>
          <w:szCs w:val="28"/>
        </w:rPr>
        <w:t>Jesus Died For All Men</w:t>
      </w:r>
    </w:p>
    <w:p w:rsidR="00012E3D" w:rsidRPr="00560C6C" w:rsidRDefault="00012E3D" w:rsidP="00560C6C">
      <w:pPr>
        <w:pStyle w:val="NoSpacing"/>
        <w:jc w:val="both"/>
        <w:rPr>
          <w:sz w:val="24"/>
          <w:szCs w:val="24"/>
        </w:rPr>
      </w:pPr>
    </w:p>
    <w:p w:rsidR="00041FFC" w:rsidRPr="00560C6C" w:rsidRDefault="00012E3D" w:rsidP="00560C6C">
      <w:pPr>
        <w:pStyle w:val="NoSpacing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 have a list of at least nine </w:t>
      </w:r>
      <w:r w:rsidR="00041FFC" w:rsidRPr="00560C6C">
        <w:rPr>
          <w:sz w:val="24"/>
          <w:szCs w:val="24"/>
        </w:rPr>
        <w:t xml:space="preserve">simple passages that </w:t>
      </w:r>
      <w:r>
        <w:rPr>
          <w:sz w:val="24"/>
          <w:szCs w:val="24"/>
        </w:rPr>
        <w:t>say</w:t>
      </w:r>
      <w:r w:rsidR="00041FFC" w:rsidRPr="00560C6C">
        <w:rPr>
          <w:sz w:val="24"/>
          <w:szCs w:val="24"/>
        </w:rPr>
        <w:t xml:space="preserve"> Jesus died for </w:t>
      </w:r>
      <w:r>
        <w:rPr>
          <w:sz w:val="24"/>
          <w:szCs w:val="24"/>
        </w:rPr>
        <w:t xml:space="preserve">the world or </w:t>
      </w:r>
      <w:r w:rsidR="00041FFC" w:rsidRPr="00560C6C">
        <w:rPr>
          <w:sz w:val="24"/>
          <w:szCs w:val="24"/>
        </w:rPr>
        <w:t>all men (no</w:t>
      </w:r>
      <w:r>
        <w:rPr>
          <w:sz w:val="24"/>
          <w:szCs w:val="24"/>
        </w:rPr>
        <w:t>t just the saved).  I </w:t>
      </w:r>
      <w:r w:rsidR="00041FFC" w:rsidRPr="00560C6C">
        <w:rPr>
          <w:sz w:val="24"/>
          <w:szCs w:val="24"/>
        </w:rPr>
        <w:t xml:space="preserve">Tim 2:5-6 is one of them and reads this way </w:t>
      </w:r>
      <w:r w:rsidR="00041FFC" w:rsidRPr="00DC1241">
        <w:rPr>
          <w:sz w:val="24"/>
          <w:szCs w:val="24"/>
        </w:rPr>
        <w:t>“</w:t>
      </w:r>
      <w:r w:rsidR="00041FFC" w:rsidRPr="00DC1241">
        <w:rPr>
          <w:color w:val="0000FF"/>
          <w:sz w:val="24"/>
          <w:szCs w:val="24"/>
        </w:rPr>
        <w:t xml:space="preserve">… </w:t>
      </w:r>
      <w:r w:rsidR="00041FFC" w:rsidRPr="00DC1241">
        <w:rPr>
          <w:rStyle w:val="text"/>
          <w:rFonts w:cs="Times New Roman"/>
          <w:color w:val="0000FF"/>
          <w:sz w:val="24"/>
          <w:szCs w:val="24"/>
        </w:rPr>
        <w:t>the man Christ Jesus;</w:t>
      </w:r>
      <w:r w:rsidR="00041FFC" w:rsidRPr="00DC1241">
        <w:rPr>
          <w:color w:val="0000FF"/>
          <w:sz w:val="24"/>
          <w:szCs w:val="24"/>
        </w:rPr>
        <w:t xml:space="preserve"> </w:t>
      </w:r>
      <w:proofErr w:type="gramStart"/>
      <w:r w:rsidR="00041FFC" w:rsidRPr="00DC1241">
        <w:rPr>
          <w:rStyle w:val="text"/>
          <w:rFonts w:cs="Times New Roman"/>
          <w:color w:val="0000FF"/>
          <w:sz w:val="24"/>
          <w:szCs w:val="24"/>
        </w:rPr>
        <w:t>Who</w:t>
      </w:r>
      <w:proofErr w:type="gramEnd"/>
      <w:r w:rsidR="00041FFC" w:rsidRPr="00DC1241">
        <w:rPr>
          <w:rStyle w:val="text"/>
          <w:rFonts w:cs="Times New Roman"/>
          <w:color w:val="0000FF"/>
          <w:sz w:val="24"/>
          <w:szCs w:val="24"/>
        </w:rPr>
        <w:t xml:space="preserve"> gave himself a ransom for </w:t>
      </w:r>
      <w:r w:rsidR="00041FFC" w:rsidRPr="00ED2FB7">
        <w:rPr>
          <w:rStyle w:val="text"/>
          <w:rFonts w:cs="Times New Roman"/>
          <w:color w:val="0000FF"/>
          <w:sz w:val="24"/>
          <w:szCs w:val="24"/>
          <w:u w:val="single"/>
        </w:rPr>
        <w:t>all</w:t>
      </w:r>
      <w:r w:rsidR="00041FFC" w:rsidRPr="00DC1241">
        <w:rPr>
          <w:rStyle w:val="text"/>
          <w:rFonts w:cs="Times New Roman"/>
          <w:color w:val="0000FF"/>
          <w:sz w:val="24"/>
          <w:szCs w:val="24"/>
        </w:rPr>
        <w:t>, to be testified in due time.</w:t>
      </w:r>
      <w:r w:rsidR="00041FFC" w:rsidRPr="00560C6C">
        <w:rPr>
          <w:sz w:val="24"/>
          <w:szCs w:val="24"/>
        </w:rPr>
        <w:t>”  The typical Calvinistic response to these type passages (</w:t>
      </w:r>
      <w:r w:rsidR="00ED2FB7">
        <w:rPr>
          <w:sz w:val="24"/>
          <w:szCs w:val="24"/>
        </w:rPr>
        <w:t>like</w:t>
      </w:r>
      <w:r w:rsidR="00041FFC" w:rsidRPr="00560C6C">
        <w:rPr>
          <w:sz w:val="24"/>
          <w:szCs w:val="24"/>
        </w:rPr>
        <w:t xml:space="preserve"> David’s response to Heb </w:t>
      </w:r>
      <w:r w:rsidR="00F82BE3" w:rsidRPr="00560C6C">
        <w:rPr>
          <w:sz w:val="24"/>
          <w:szCs w:val="24"/>
        </w:rPr>
        <w:t xml:space="preserve">2:9 in his article) is that </w:t>
      </w:r>
      <w:r w:rsidR="00041FFC" w:rsidRPr="00560C6C">
        <w:rPr>
          <w:sz w:val="24"/>
          <w:szCs w:val="24"/>
        </w:rPr>
        <w:t>“all” refers to all of the elect, not</w:t>
      </w:r>
      <w:r w:rsidR="008733DD">
        <w:rPr>
          <w:sz w:val="24"/>
          <w:szCs w:val="24"/>
        </w:rPr>
        <w:t xml:space="preserve"> to</w:t>
      </w:r>
      <w:r w:rsidR="00041FFC" w:rsidRPr="00560C6C">
        <w:rPr>
          <w:sz w:val="24"/>
          <w:szCs w:val="24"/>
        </w:rPr>
        <w:t xml:space="preserve"> all men.  But </w:t>
      </w:r>
      <w:r w:rsidR="009B0A61">
        <w:rPr>
          <w:sz w:val="24"/>
          <w:szCs w:val="24"/>
        </w:rPr>
        <w:t>context shows that can’t be true in this case</w:t>
      </w:r>
      <w:r w:rsidR="00041FFC" w:rsidRPr="00560C6C">
        <w:rPr>
          <w:sz w:val="24"/>
          <w:szCs w:val="24"/>
        </w:rPr>
        <w:t xml:space="preserve">.  I Tim 2:1 </w:t>
      </w:r>
      <w:proofErr w:type="gramStart"/>
      <w:r w:rsidR="00041FFC" w:rsidRPr="00560C6C">
        <w:rPr>
          <w:sz w:val="24"/>
          <w:szCs w:val="24"/>
        </w:rPr>
        <w:t>begins</w:t>
      </w:r>
      <w:proofErr w:type="gramEnd"/>
      <w:r w:rsidR="00041FFC" w:rsidRPr="00560C6C">
        <w:rPr>
          <w:sz w:val="24"/>
          <w:szCs w:val="24"/>
        </w:rPr>
        <w:t xml:space="preserve"> by exhorting us to pray for “</w:t>
      </w:r>
      <w:r w:rsidR="00041FFC" w:rsidRPr="00DC1241">
        <w:rPr>
          <w:color w:val="0000FF"/>
          <w:sz w:val="24"/>
          <w:szCs w:val="24"/>
        </w:rPr>
        <w:t>all men</w:t>
      </w:r>
      <w:r w:rsidR="00041FFC" w:rsidRPr="00560C6C">
        <w:rPr>
          <w:sz w:val="24"/>
          <w:szCs w:val="24"/>
        </w:rPr>
        <w:t>.”  That</w:t>
      </w:r>
      <w:r w:rsidR="00F82BE3" w:rsidRPr="00560C6C">
        <w:rPr>
          <w:sz w:val="24"/>
          <w:szCs w:val="24"/>
        </w:rPr>
        <w:t xml:space="preserve"> can’t just be referring to </w:t>
      </w:r>
      <w:r w:rsidR="00041FFC" w:rsidRPr="00560C6C">
        <w:rPr>
          <w:sz w:val="24"/>
          <w:szCs w:val="24"/>
        </w:rPr>
        <w:t>the elect</w:t>
      </w:r>
      <w:r w:rsidR="00F82BE3" w:rsidRPr="00560C6C">
        <w:rPr>
          <w:sz w:val="24"/>
          <w:szCs w:val="24"/>
        </w:rPr>
        <w:t xml:space="preserve"> only</w:t>
      </w:r>
      <w:r w:rsidR="00041FFC" w:rsidRPr="00560C6C">
        <w:rPr>
          <w:sz w:val="24"/>
          <w:szCs w:val="24"/>
        </w:rPr>
        <w:t xml:space="preserve"> because verse 2 shows this “all men” includes praying for “</w:t>
      </w:r>
      <w:r w:rsidR="00041FFC" w:rsidRPr="00DC1241">
        <w:rPr>
          <w:color w:val="0000FF"/>
          <w:sz w:val="24"/>
          <w:szCs w:val="24"/>
          <w:shd w:val="clear" w:color="auto" w:fill="FFFFFF"/>
        </w:rPr>
        <w:t>kings, and for all that are in authority</w:t>
      </w:r>
      <w:r w:rsidR="00041FFC" w:rsidRPr="00560C6C">
        <w:rPr>
          <w:color w:val="000000"/>
          <w:sz w:val="24"/>
          <w:szCs w:val="24"/>
          <w:shd w:val="clear" w:color="auto" w:fill="FFFFFF"/>
        </w:rPr>
        <w:t>.</w:t>
      </w:r>
      <w:r w:rsidR="00041FFC" w:rsidRPr="00560C6C">
        <w:rPr>
          <w:sz w:val="24"/>
          <w:szCs w:val="24"/>
        </w:rPr>
        <w:t>”</w:t>
      </w:r>
      <w:r w:rsidR="00302715" w:rsidRPr="00560C6C">
        <w:rPr>
          <w:sz w:val="24"/>
          <w:szCs w:val="24"/>
        </w:rPr>
        <w:t xml:space="preserve">  Unless all that have been in government authority </w:t>
      </w:r>
      <w:r w:rsidR="00F82BE3" w:rsidRPr="00560C6C">
        <w:rPr>
          <w:sz w:val="24"/>
          <w:szCs w:val="24"/>
        </w:rPr>
        <w:t xml:space="preserve">throughout history </w:t>
      </w:r>
      <w:r w:rsidR="00302715" w:rsidRPr="00560C6C">
        <w:rPr>
          <w:sz w:val="24"/>
          <w:szCs w:val="24"/>
        </w:rPr>
        <w:t xml:space="preserve">(including </w:t>
      </w:r>
      <w:r w:rsidR="00F82BE3" w:rsidRPr="00560C6C">
        <w:rPr>
          <w:sz w:val="24"/>
          <w:szCs w:val="24"/>
        </w:rPr>
        <w:t xml:space="preserve">Adolf </w:t>
      </w:r>
      <w:r w:rsidR="00302715" w:rsidRPr="00560C6C">
        <w:rPr>
          <w:sz w:val="24"/>
          <w:szCs w:val="24"/>
        </w:rPr>
        <w:t>Hitler) just happened to be of the elect (</w:t>
      </w:r>
      <w:r w:rsidR="009B0A61">
        <w:rPr>
          <w:sz w:val="24"/>
          <w:szCs w:val="24"/>
        </w:rPr>
        <w:t xml:space="preserve">were </w:t>
      </w:r>
      <w:r w:rsidR="00302715" w:rsidRPr="00560C6C">
        <w:rPr>
          <w:sz w:val="24"/>
          <w:szCs w:val="24"/>
        </w:rPr>
        <w:t>saved), then the “</w:t>
      </w:r>
      <w:r w:rsidR="00302715" w:rsidRPr="00DC1241">
        <w:rPr>
          <w:color w:val="0000FF"/>
          <w:sz w:val="24"/>
          <w:szCs w:val="24"/>
        </w:rPr>
        <w:t>all men</w:t>
      </w:r>
      <w:r w:rsidR="00302715" w:rsidRPr="00560C6C">
        <w:rPr>
          <w:sz w:val="24"/>
          <w:szCs w:val="24"/>
        </w:rPr>
        <w:t>” in this context refers to all men</w:t>
      </w:r>
      <w:r w:rsidR="00F82BE3" w:rsidRPr="00560C6C">
        <w:rPr>
          <w:sz w:val="24"/>
          <w:szCs w:val="24"/>
        </w:rPr>
        <w:t xml:space="preserve"> unlimited</w:t>
      </w:r>
      <w:r w:rsidR="00302715" w:rsidRPr="00560C6C">
        <w:rPr>
          <w:sz w:val="24"/>
          <w:szCs w:val="24"/>
        </w:rPr>
        <w:t xml:space="preserve"> including the non-elect.</w:t>
      </w:r>
      <w:r w:rsidR="00F82BE3" w:rsidRPr="00560C6C">
        <w:rPr>
          <w:sz w:val="24"/>
          <w:szCs w:val="24"/>
        </w:rPr>
        <w:t xml:space="preserve">  To make a play on a popular </w:t>
      </w:r>
      <w:r w:rsidR="008733DD">
        <w:rPr>
          <w:sz w:val="24"/>
          <w:szCs w:val="24"/>
        </w:rPr>
        <w:t xml:space="preserve">religious </w:t>
      </w:r>
      <w:r w:rsidR="00F82BE3" w:rsidRPr="00560C6C">
        <w:rPr>
          <w:sz w:val="24"/>
          <w:szCs w:val="24"/>
        </w:rPr>
        <w:t>saying – taking a proof text in context is not a pretext.</w:t>
      </w:r>
    </w:p>
    <w:p w:rsidR="00B24B53" w:rsidRPr="00560C6C" w:rsidRDefault="00B24B53" w:rsidP="00560C6C">
      <w:pPr>
        <w:pStyle w:val="NoSpacing"/>
        <w:jc w:val="both"/>
        <w:rPr>
          <w:sz w:val="24"/>
          <w:szCs w:val="24"/>
        </w:rPr>
      </w:pPr>
    </w:p>
    <w:p w:rsidR="00012E3D" w:rsidRPr="00012E3D" w:rsidRDefault="0056643D" w:rsidP="00012E3D">
      <w:pPr>
        <w:pStyle w:val="NoSpacing"/>
        <w:jc w:val="both"/>
        <w:rPr>
          <w:b/>
          <w:szCs w:val="28"/>
        </w:rPr>
      </w:pPr>
      <w:r>
        <w:rPr>
          <w:b/>
          <w:szCs w:val="28"/>
        </w:rPr>
        <w:t>Jesus Died For Non-Christians Also</w:t>
      </w:r>
    </w:p>
    <w:p w:rsidR="00012E3D" w:rsidRPr="00560C6C" w:rsidRDefault="00012E3D" w:rsidP="00012E3D">
      <w:pPr>
        <w:pStyle w:val="NoSpacing"/>
        <w:jc w:val="both"/>
        <w:rPr>
          <w:sz w:val="24"/>
          <w:szCs w:val="24"/>
        </w:rPr>
      </w:pPr>
    </w:p>
    <w:p w:rsidR="00B24B53" w:rsidRPr="00560C6C" w:rsidRDefault="00B24B53" w:rsidP="00560C6C">
      <w:pPr>
        <w:pStyle w:val="NoSpacing"/>
        <w:jc w:val="both"/>
        <w:rPr>
          <w:sz w:val="24"/>
          <w:szCs w:val="24"/>
        </w:rPr>
      </w:pPr>
      <w:r w:rsidRPr="00560C6C">
        <w:rPr>
          <w:sz w:val="24"/>
          <w:szCs w:val="24"/>
        </w:rPr>
        <w:t>Let’s look at a few of the other Bible passages that conclusive</w:t>
      </w:r>
      <w:r w:rsidR="00012E3D">
        <w:rPr>
          <w:sz w:val="24"/>
          <w:szCs w:val="24"/>
        </w:rPr>
        <w:t>ly prove the “general atonement,</w:t>
      </w:r>
      <w:r w:rsidRPr="00560C6C">
        <w:rPr>
          <w:sz w:val="24"/>
          <w:szCs w:val="24"/>
        </w:rPr>
        <w:t>”</w:t>
      </w:r>
      <w:r w:rsidR="00012E3D">
        <w:rPr>
          <w:sz w:val="24"/>
          <w:szCs w:val="24"/>
        </w:rPr>
        <w:t xml:space="preserve"> that Jesus died for all.</w:t>
      </w:r>
      <w:r w:rsidR="00EE2360" w:rsidRPr="00560C6C">
        <w:rPr>
          <w:sz w:val="24"/>
          <w:szCs w:val="24"/>
        </w:rPr>
        <w:t xml:space="preserve">  I John 2:2 says “</w:t>
      </w:r>
      <w:r w:rsidR="00EE2360" w:rsidRPr="00560C6C">
        <w:rPr>
          <w:color w:val="0000FF"/>
          <w:sz w:val="24"/>
          <w:szCs w:val="24"/>
          <w:lang w:eastAsia="ja-JP"/>
        </w:rPr>
        <w:t xml:space="preserve">And he </w:t>
      </w:r>
      <w:r w:rsidR="00EE2360" w:rsidRPr="00560C6C">
        <w:rPr>
          <w:sz w:val="24"/>
          <w:szCs w:val="24"/>
          <w:lang w:eastAsia="ja-JP"/>
        </w:rPr>
        <w:t>(Jesus)</w:t>
      </w:r>
      <w:r w:rsidR="00EE2360" w:rsidRPr="00560C6C">
        <w:rPr>
          <w:color w:val="0000FF"/>
          <w:sz w:val="24"/>
          <w:szCs w:val="24"/>
          <w:lang w:eastAsia="ja-JP"/>
        </w:rPr>
        <w:t xml:space="preserve"> is the propitiation for our sins:  and not for ours only, but also for the sins of the </w:t>
      </w:r>
      <w:r w:rsidR="00EE2360" w:rsidRPr="009B0A61">
        <w:rPr>
          <w:color w:val="0000FF"/>
          <w:sz w:val="24"/>
          <w:szCs w:val="24"/>
          <w:lang w:eastAsia="ja-JP"/>
        </w:rPr>
        <w:t>whole world</w:t>
      </w:r>
      <w:r w:rsidR="00EE2360" w:rsidRPr="00560C6C">
        <w:rPr>
          <w:color w:val="0000FF"/>
          <w:sz w:val="24"/>
          <w:szCs w:val="24"/>
          <w:lang w:eastAsia="ja-JP"/>
        </w:rPr>
        <w:t>.</w:t>
      </w:r>
      <w:r w:rsidR="00012E3D">
        <w:rPr>
          <w:sz w:val="24"/>
          <w:szCs w:val="24"/>
        </w:rPr>
        <w:t xml:space="preserve">”  It is actually stated in </w:t>
      </w:r>
      <w:r w:rsidR="00EE2360" w:rsidRPr="00560C6C">
        <w:rPr>
          <w:sz w:val="24"/>
          <w:szCs w:val="24"/>
        </w:rPr>
        <w:t xml:space="preserve">this verse that Jesus died for the whole world, but </w:t>
      </w:r>
      <w:r w:rsidR="00F82BE3" w:rsidRPr="00560C6C">
        <w:rPr>
          <w:sz w:val="24"/>
          <w:szCs w:val="24"/>
        </w:rPr>
        <w:t xml:space="preserve">(as mentioned earlier) </w:t>
      </w:r>
      <w:r w:rsidR="00EE2360" w:rsidRPr="00560C6C">
        <w:rPr>
          <w:sz w:val="24"/>
          <w:szCs w:val="24"/>
        </w:rPr>
        <w:t xml:space="preserve">the Calvinist will usually respond to such </w:t>
      </w:r>
      <w:r w:rsidR="00F82BE3" w:rsidRPr="00560C6C">
        <w:rPr>
          <w:sz w:val="24"/>
          <w:szCs w:val="24"/>
        </w:rPr>
        <w:t>verses</w:t>
      </w:r>
      <w:r w:rsidR="00EE2360" w:rsidRPr="00560C6C">
        <w:rPr>
          <w:sz w:val="24"/>
          <w:szCs w:val="24"/>
        </w:rPr>
        <w:t xml:space="preserve"> by saying “world” here only refers to all of the elect (saved).  But that won’t work </w:t>
      </w:r>
      <w:r w:rsidR="00F82BE3" w:rsidRPr="00560C6C">
        <w:rPr>
          <w:sz w:val="24"/>
          <w:szCs w:val="24"/>
        </w:rPr>
        <w:t xml:space="preserve">here </w:t>
      </w:r>
      <w:r w:rsidR="00ED2FB7">
        <w:rPr>
          <w:sz w:val="24"/>
          <w:szCs w:val="24"/>
        </w:rPr>
        <w:t xml:space="preserve">either </w:t>
      </w:r>
      <w:r w:rsidR="00EE2360" w:rsidRPr="00560C6C">
        <w:rPr>
          <w:sz w:val="24"/>
          <w:szCs w:val="24"/>
        </w:rPr>
        <w:t>because John has already mentioned the sins of the elect with the term “</w:t>
      </w:r>
      <w:r w:rsidR="00EE2360" w:rsidRPr="00DC1241">
        <w:rPr>
          <w:color w:val="0000FF"/>
          <w:sz w:val="24"/>
          <w:szCs w:val="24"/>
        </w:rPr>
        <w:t>o</w:t>
      </w:r>
      <w:r w:rsidR="00F82BE3" w:rsidRPr="00DC1241">
        <w:rPr>
          <w:color w:val="0000FF"/>
          <w:sz w:val="24"/>
          <w:szCs w:val="24"/>
        </w:rPr>
        <w:t>urs</w:t>
      </w:r>
      <w:r w:rsidR="00F82BE3" w:rsidRPr="00560C6C">
        <w:rPr>
          <w:sz w:val="24"/>
          <w:szCs w:val="24"/>
        </w:rPr>
        <w:t xml:space="preserve">.”  The verse is saying </w:t>
      </w:r>
      <w:r w:rsidR="00EE2360" w:rsidRPr="00560C6C">
        <w:rPr>
          <w:sz w:val="24"/>
          <w:szCs w:val="24"/>
        </w:rPr>
        <w:t xml:space="preserve">Jesus is the propitiation for the sins of the </w:t>
      </w:r>
      <w:r w:rsidR="008733DD">
        <w:rPr>
          <w:sz w:val="24"/>
          <w:szCs w:val="24"/>
        </w:rPr>
        <w:t>elect (</w:t>
      </w:r>
      <w:r w:rsidR="00ED2FB7">
        <w:rPr>
          <w:sz w:val="24"/>
          <w:szCs w:val="24"/>
        </w:rPr>
        <w:t>saved</w:t>
      </w:r>
      <w:r w:rsidR="008733DD">
        <w:rPr>
          <w:sz w:val="24"/>
          <w:szCs w:val="24"/>
        </w:rPr>
        <w:t>)</w:t>
      </w:r>
      <w:r w:rsidR="00EE2360" w:rsidRPr="00560C6C">
        <w:rPr>
          <w:sz w:val="24"/>
          <w:szCs w:val="24"/>
        </w:rPr>
        <w:t xml:space="preserve"> and also for the sins of the </w:t>
      </w:r>
      <w:r w:rsidR="00BE5B6A">
        <w:rPr>
          <w:sz w:val="24"/>
          <w:szCs w:val="24"/>
        </w:rPr>
        <w:t>w</w:t>
      </w:r>
      <w:r w:rsidR="00012E3D">
        <w:rPr>
          <w:sz w:val="24"/>
          <w:szCs w:val="24"/>
        </w:rPr>
        <w:t xml:space="preserve">hole </w:t>
      </w:r>
      <w:r w:rsidR="00EE2360" w:rsidRPr="00560C6C">
        <w:rPr>
          <w:sz w:val="24"/>
          <w:szCs w:val="24"/>
        </w:rPr>
        <w:t>world.  That doesn’t make any sense if the “world” only refers to the elect.</w:t>
      </w:r>
      <w:r w:rsidR="00F82BE3" w:rsidRPr="00560C6C">
        <w:rPr>
          <w:sz w:val="24"/>
          <w:szCs w:val="24"/>
        </w:rPr>
        <w:t xml:space="preserve">  Tha</w:t>
      </w:r>
      <w:r w:rsidR="00012E3D">
        <w:rPr>
          <w:sz w:val="24"/>
          <w:szCs w:val="24"/>
        </w:rPr>
        <w:t xml:space="preserve">t would make the verse say </w:t>
      </w:r>
      <w:r w:rsidR="00F82BE3" w:rsidRPr="00560C6C">
        <w:rPr>
          <w:sz w:val="24"/>
          <w:szCs w:val="24"/>
        </w:rPr>
        <w:t xml:space="preserve">Jesus died </w:t>
      </w:r>
      <w:r w:rsidR="009B0A61">
        <w:rPr>
          <w:sz w:val="24"/>
          <w:szCs w:val="24"/>
        </w:rPr>
        <w:t xml:space="preserve">for the elect, and </w:t>
      </w:r>
      <w:r w:rsidR="00F82BE3" w:rsidRPr="00560C6C">
        <w:rPr>
          <w:sz w:val="24"/>
          <w:szCs w:val="24"/>
        </w:rPr>
        <w:t>not for the elect only, but also for the elect.</w:t>
      </w:r>
    </w:p>
    <w:p w:rsidR="00EE2360" w:rsidRPr="00560C6C" w:rsidRDefault="00EE2360" w:rsidP="00560C6C">
      <w:pPr>
        <w:pStyle w:val="NoSpacing"/>
        <w:jc w:val="both"/>
        <w:rPr>
          <w:sz w:val="24"/>
          <w:szCs w:val="24"/>
        </w:rPr>
      </w:pPr>
    </w:p>
    <w:p w:rsidR="0056643D" w:rsidRPr="00012E3D" w:rsidRDefault="0056643D" w:rsidP="0056643D">
      <w:pPr>
        <w:pStyle w:val="NoSpacing"/>
        <w:jc w:val="both"/>
        <w:rPr>
          <w:b/>
          <w:szCs w:val="28"/>
        </w:rPr>
      </w:pPr>
      <w:r>
        <w:rPr>
          <w:b/>
          <w:szCs w:val="28"/>
        </w:rPr>
        <w:t>Some That Jesus Died For Will Be Lost</w:t>
      </w:r>
    </w:p>
    <w:p w:rsidR="0056643D" w:rsidRPr="00560C6C" w:rsidRDefault="0056643D" w:rsidP="0056643D">
      <w:pPr>
        <w:pStyle w:val="NoSpacing"/>
        <w:jc w:val="both"/>
        <w:rPr>
          <w:sz w:val="24"/>
          <w:szCs w:val="24"/>
        </w:rPr>
      </w:pPr>
    </w:p>
    <w:p w:rsidR="00EE2360" w:rsidRPr="00560C6C" w:rsidRDefault="00B95F90" w:rsidP="00560C6C">
      <w:pPr>
        <w:pStyle w:val="NoSpacing"/>
        <w:jc w:val="both"/>
        <w:rPr>
          <w:sz w:val="24"/>
          <w:szCs w:val="24"/>
          <w:lang w:eastAsia="ja-JP"/>
        </w:rPr>
      </w:pPr>
      <w:r w:rsidRPr="00560C6C">
        <w:rPr>
          <w:color w:val="000000"/>
          <w:sz w:val="24"/>
          <w:szCs w:val="24"/>
        </w:rPr>
        <w:lastRenderedPageBreak/>
        <w:t>Rom 14:15</w:t>
      </w:r>
      <w:proofErr w:type="gramStart"/>
      <w:r w:rsidRPr="00560C6C">
        <w:rPr>
          <w:color w:val="000000"/>
          <w:sz w:val="24"/>
          <w:szCs w:val="24"/>
        </w:rPr>
        <w:t>,23</w:t>
      </w:r>
      <w:proofErr w:type="gramEnd"/>
      <w:r w:rsidRPr="00560C6C">
        <w:rPr>
          <w:color w:val="000000"/>
          <w:sz w:val="24"/>
          <w:szCs w:val="24"/>
        </w:rPr>
        <w:t xml:space="preserve"> reads this way “</w:t>
      </w:r>
      <w:r w:rsidRPr="00560C6C">
        <w:rPr>
          <w:color w:val="0000FF"/>
          <w:sz w:val="24"/>
          <w:szCs w:val="24"/>
          <w:lang w:eastAsia="ja-JP"/>
        </w:rPr>
        <w:t xml:space="preserve">But if </w:t>
      </w:r>
      <w:r w:rsidRPr="00BE5B6A">
        <w:rPr>
          <w:color w:val="0000FF"/>
          <w:sz w:val="24"/>
          <w:szCs w:val="24"/>
          <w:lang w:eastAsia="ja-JP"/>
        </w:rPr>
        <w:t xml:space="preserve">thy </w:t>
      </w:r>
      <w:r w:rsidRPr="009B0A61">
        <w:rPr>
          <w:color w:val="0000FF"/>
          <w:sz w:val="24"/>
          <w:szCs w:val="24"/>
          <w:lang w:eastAsia="ja-JP"/>
        </w:rPr>
        <w:t>brother</w:t>
      </w:r>
      <w:r w:rsidRPr="00BE5B6A">
        <w:rPr>
          <w:color w:val="0000FF"/>
          <w:sz w:val="24"/>
          <w:szCs w:val="24"/>
          <w:lang w:eastAsia="ja-JP"/>
        </w:rPr>
        <w:t xml:space="preserve"> be grieved with thy meat, … </w:t>
      </w:r>
      <w:r w:rsidRPr="009B0A61">
        <w:rPr>
          <w:color w:val="0000FF"/>
          <w:sz w:val="24"/>
          <w:szCs w:val="24"/>
          <w:lang w:eastAsia="ja-JP"/>
        </w:rPr>
        <w:t>Destroy</w:t>
      </w:r>
      <w:r w:rsidRPr="00BE5B6A">
        <w:rPr>
          <w:color w:val="0000FF"/>
          <w:sz w:val="24"/>
          <w:szCs w:val="24"/>
          <w:lang w:eastAsia="ja-JP"/>
        </w:rPr>
        <w:t xml:space="preserve"> not him with thy meat, </w:t>
      </w:r>
      <w:r w:rsidRPr="009446CB">
        <w:rPr>
          <w:color w:val="0000FF"/>
          <w:sz w:val="24"/>
          <w:szCs w:val="24"/>
          <w:lang w:eastAsia="ja-JP"/>
        </w:rPr>
        <w:t>for whom Christ died</w:t>
      </w:r>
      <w:r w:rsidRPr="00BE5B6A">
        <w:rPr>
          <w:color w:val="0000FF"/>
          <w:sz w:val="24"/>
          <w:szCs w:val="24"/>
          <w:lang w:eastAsia="ja-JP"/>
        </w:rPr>
        <w:t xml:space="preserve">. … he that </w:t>
      </w:r>
      <w:proofErr w:type="spellStart"/>
      <w:r w:rsidRPr="00BE5B6A">
        <w:rPr>
          <w:color w:val="0000FF"/>
          <w:sz w:val="24"/>
          <w:szCs w:val="24"/>
          <w:lang w:eastAsia="ja-JP"/>
        </w:rPr>
        <w:t>doubteth</w:t>
      </w:r>
      <w:proofErr w:type="spellEnd"/>
      <w:r w:rsidRPr="00BE5B6A">
        <w:rPr>
          <w:color w:val="0000FF"/>
          <w:sz w:val="24"/>
          <w:szCs w:val="24"/>
          <w:lang w:eastAsia="ja-JP"/>
        </w:rPr>
        <w:t xml:space="preserve"> is </w:t>
      </w:r>
      <w:r w:rsidR="005F5948" w:rsidRPr="00BE5B6A">
        <w:rPr>
          <w:color w:val="0000FF"/>
          <w:sz w:val="24"/>
          <w:szCs w:val="24"/>
          <w:shd w:val="clear" w:color="auto" w:fill="FFFFFF"/>
        </w:rPr>
        <w:t>d</w:t>
      </w:r>
      <w:r w:rsidR="007C493E" w:rsidRPr="00BE5B6A">
        <w:rPr>
          <w:color w:val="0000FF"/>
          <w:sz w:val="24"/>
          <w:szCs w:val="24"/>
          <w:shd w:val="clear" w:color="auto" w:fill="FFFFFF"/>
        </w:rPr>
        <w:t>-</w:t>
      </w:r>
      <w:r w:rsidR="005F5948" w:rsidRPr="00BE5B6A">
        <w:rPr>
          <w:color w:val="0000FF"/>
          <w:sz w:val="24"/>
          <w:szCs w:val="24"/>
          <w:shd w:val="clear" w:color="auto" w:fill="FFFFFF"/>
        </w:rPr>
        <w:t>a</w:t>
      </w:r>
      <w:r w:rsidR="007C493E" w:rsidRPr="00BE5B6A">
        <w:rPr>
          <w:color w:val="0000FF"/>
          <w:sz w:val="24"/>
          <w:szCs w:val="24"/>
          <w:shd w:val="clear" w:color="auto" w:fill="FFFFFF"/>
        </w:rPr>
        <w:t>-</w:t>
      </w:r>
      <w:r w:rsidR="005F5948" w:rsidRPr="00BE5B6A">
        <w:rPr>
          <w:color w:val="0000FF"/>
          <w:sz w:val="24"/>
          <w:szCs w:val="24"/>
          <w:shd w:val="clear" w:color="auto" w:fill="FFFFFF"/>
        </w:rPr>
        <w:t>m</w:t>
      </w:r>
      <w:r w:rsidR="007C493E" w:rsidRPr="00BE5B6A">
        <w:rPr>
          <w:color w:val="0000FF"/>
          <w:sz w:val="24"/>
          <w:szCs w:val="24"/>
          <w:shd w:val="clear" w:color="auto" w:fill="FFFFFF"/>
        </w:rPr>
        <w:t>-</w:t>
      </w:r>
      <w:r w:rsidR="005F5948" w:rsidRPr="00BE5B6A">
        <w:rPr>
          <w:color w:val="0000FF"/>
          <w:sz w:val="24"/>
          <w:szCs w:val="24"/>
          <w:shd w:val="clear" w:color="auto" w:fill="FFFFFF"/>
        </w:rPr>
        <w:t>n</w:t>
      </w:r>
      <w:r w:rsidR="007C493E" w:rsidRPr="00BE5B6A">
        <w:rPr>
          <w:color w:val="0000FF"/>
          <w:sz w:val="24"/>
          <w:szCs w:val="24"/>
          <w:shd w:val="clear" w:color="auto" w:fill="FFFFFF"/>
        </w:rPr>
        <w:t>-</w:t>
      </w:r>
      <w:r w:rsidR="005F5948" w:rsidRPr="00BE5B6A">
        <w:rPr>
          <w:color w:val="0000FF"/>
          <w:sz w:val="24"/>
          <w:szCs w:val="24"/>
          <w:shd w:val="clear" w:color="auto" w:fill="FFFFFF"/>
        </w:rPr>
        <w:t>e</w:t>
      </w:r>
      <w:r w:rsidR="007C493E" w:rsidRPr="00BE5B6A">
        <w:rPr>
          <w:color w:val="0000FF"/>
          <w:sz w:val="24"/>
          <w:szCs w:val="24"/>
          <w:shd w:val="clear" w:color="auto" w:fill="FFFFFF"/>
        </w:rPr>
        <w:t>-</w:t>
      </w:r>
      <w:r w:rsidR="005F5948" w:rsidRPr="00BE5B6A">
        <w:rPr>
          <w:color w:val="0000FF"/>
          <w:sz w:val="24"/>
          <w:szCs w:val="24"/>
          <w:shd w:val="clear" w:color="auto" w:fill="FFFFFF"/>
        </w:rPr>
        <w:t>d </w:t>
      </w:r>
      <w:r w:rsidRPr="00BE5B6A">
        <w:rPr>
          <w:color w:val="0000FF"/>
          <w:sz w:val="24"/>
          <w:szCs w:val="24"/>
          <w:lang w:eastAsia="ja-JP"/>
        </w:rPr>
        <w:t xml:space="preserve">if he eat, because he </w:t>
      </w:r>
      <w:proofErr w:type="spellStart"/>
      <w:r w:rsidRPr="00BE5B6A">
        <w:rPr>
          <w:color w:val="0000FF"/>
          <w:sz w:val="24"/>
          <w:szCs w:val="24"/>
          <w:lang w:eastAsia="ja-JP"/>
        </w:rPr>
        <w:t>eateth</w:t>
      </w:r>
      <w:proofErr w:type="spellEnd"/>
      <w:r w:rsidRPr="00BE5B6A">
        <w:rPr>
          <w:color w:val="0000FF"/>
          <w:sz w:val="24"/>
          <w:szCs w:val="24"/>
          <w:lang w:eastAsia="ja-JP"/>
        </w:rPr>
        <w:t xml:space="preserve"> not of faith</w:t>
      </w:r>
      <w:r w:rsidRPr="00560C6C">
        <w:rPr>
          <w:color w:val="0000FF"/>
          <w:sz w:val="24"/>
          <w:szCs w:val="24"/>
          <w:lang w:eastAsia="ja-JP"/>
        </w:rPr>
        <w:t xml:space="preserve"> …</w:t>
      </w:r>
      <w:r w:rsidRPr="00560C6C">
        <w:rPr>
          <w:color w:val="000000"/>
          <w:sz w:val="24"/>
          <w:szCs w:val="24"/>
        </w:rPr>
        <w:t xml:space="preserve">”  Of course the Calvinist position is that everybody Jesus died for will be saved, but this verse </w:t>
      </w:r>
      <w:r w:rsidR="00ED2FB7">
        <w:rPr>
          <w:color w:val="000000"/>
          <w:sz w:val="24"/>
          <w:szCs w:val="24"/>
        </w:rPr>
        <w:t>talks about</w:t>
      </w:r>
      <w:r w:rsidRPr="00560C6C">
        <w:rPr>
          <w:color w:val="000000"/>
          <w:sz w:val="24"/>
          <w:szCs w:val="24"/>
        </w:rPr>
        <w:t xml:space="preserve"> </w:t>
      </w:r>
      <w:r w:rsidR="004B0DD6" w:rsidRPr="00560C6C">
        <w:rPr>
          <w:color w:val="000000"/>
          <w:sz w:val="24"/>
          <w:szCs w:val="24"/>
        </w:rPr>
        <w:t xml:space="preserve">some </w:t>
      </w:r>
      <w:r w:rsidRPr="00560C6C">
        <w:rPr>
          <w:color w:val="000000"/>
          <w:sz w:val="24"/>
          <w:szCs w:val="24"/>
        </w:rPr>
        <w:t xml:space="preserve">Jesus died for </w:t>
      </w:r>
      <w:r w:rsidR="00ED2FB7">
        <w:rPr>
          <w:color w:val="000000"/>
          <w:sz w:val="24"/>
          <w:szCs w:val="24"/>
        </w:rPr>
        <w:t xml:space="preserve">who </w:t>
      </w:r>
      <w:r w:rsidRPr="00560C6C">
        <w:rPr>
          <w:color w:val="000000"/>
          <w:sz w:val="24"/>
          <w:szCs w:val="24"/>
        </w:rPr>
        <w:t xml:space="preserve">will be condemned.  </w:t>
      </w:r>
      <w:r w:rsidR="009B0A61">
        <w:rPr>
          <w:color w:val="000000"/>
          <w:sz w:val="24"/>
          <w:szCs w:val="24"/>
        </w:rPr>
        <w:t xml:space="preserve">See my </w:t>
      </w:r>
      <w:r w:rsidR="008733DD">
        <w:rPr>
          <w:color w:val="000000"/>
          <w:sz w:val="24"/>
          <w:szCs w:val="24"/>
        </w:rPr>
        <w:t>point</w:t>
      </w:r>
      <w:r w:rsidR="009B0A61">
        <w:rPr>
          <w:color w:val="000000"/>
          <w:sz w:val="24"/>
          <w:szCs w:val="24"/>
        </w:rPr>
        <w:t xml:space="preserve">?  </w:t>
      </w:r>
      <w:r w:rsidRPr="00560C6C">
        <w:rPr>
          <w:color w:val="000000"/>
          <w:sz w:val="24"/>
          <w:szCs w:val="24"/>
        </w:rPr>
        <w:t xml:space="preserve">We can make the </w:t>
      </w:r>
      <w:r w:rsidR="007C493E" w:rsidRPr="00560C6C">
        <w:rPr>
          <w:color w:val="000000"/>
          <w:sz w:val="24"/>
          <w:szCs w:val="24"/>
        </w:rPr>
        <w:t xml:space="preserve">exact </w:t>
      </w:r>
      <w:r w:rsidRPr="00560C6C">
        <w:rPr>
          <w:color w:val="000000"/>
          <w:sz w:val="24"/>
          <w:szCs w:val="24"/>
        </w:rPr>
        <w:t xml:space="preserve">same point from I </w:t>
      </w:r>
      <w:proofErr w:type="spellStart"/>
      <w:r w:rsidRPr="00560C6C">
        <w:rPr>
          <w:color w:val="000000"/>
          <w:sz w:val="24"/>
          <w:szCs w:val="24"/>
        </w:rPr>
        <w:t>Cor</w:t>
      </w:r>
      <w:proofErr w:type="spellEnd"/>
      <w:r w:rsidRPr="00560C6C">
        <w:rPr>
          <w:color w:val="000000"/>
          <w:sz w:val="24"/>
          <w:szCs w:val="24"/>
        </w:rPr>
        <w:t xml:space="preserve"> 8:11 (“</w:t>
      </w:r>
      <w:r w:rsidRPr="00560C6C">
        <w:rPr>
          <w:color w:val="0000FF"/>
          <w:sz w:val="24"/>
          <w:szCs w:val="24"/>
          <w:lang w:eastAsia="ja-JP"/>
        </w:rPr>
        <w:t>through thy knowledge shall the weak brother perish, for whom Christ died</w:t>
      </w:r>
      <w:r w:rsidRPr="00560C6C">
        <w:rPr>
          <w:color w:val="000000"/>
          <w:sz w:val="24"/>
          <w:szCs w:val="24"/>
        </w:rPr>
        <w:t xml:space="preserve">”), and II Pet </w:t>
      </w:r>
      <w:r w:rsidR="00CF4660" w:rsidRPr="00560C6C">
        <w:rPr>
          <w:color w:val="000000"/>
          <w:sz w:val="24"/>
          <w:szCs w:val="24"/>
        </w:rPr>
        <w:t>2:1,4,</w:t>
      </w:r>
      <w:r w:rsidR="00CF4660" w:rsidRPr="002B1E06">
        <w:rPr>
          <w:sz w:val="24"/>
          <w:szCs w:val="24"/>
        </w:rPr>
        <w:t>9</w:t>
      </w:r>
      <w:r w:rsidR="002B1E06" w:rsidRPr="002B1E06">
        <w:rPr>
          <w:sz w:val="24"/>
          <w:szCs w:val="24"/>
        </w:rPr>
        <w:t xml:space="preserve"> </w:t>
      </w:r>
      <w:r w:rsidR="002B1E06" w:rsidRPr="002B1E06">
        <w:rPr>
          <w:rFonts w:cs="Times New Roman"/>
          <w:sz w:val="24"/>
          <w:szCs w:val="24"/>
        </w:rPr>
        <w:t>(“</w:t>
      </w:r>
      <w:r w:rsidR="002B1E06" w:rsidRPr="002B1E06">
        <w:rPr>
          <w:rFonts w:cs="Times New Roman"/>
          <w:color w:val="0000FF"/>
          <w:sz w:val="24"/>
          <w:szCs w:val="24"/>
        </w:rPr>
        <w:t xml:space="preserve">… </w:t>
      </w:r>
      <w:r w:rsidR="009B0A61">
        <w:rPr>
          <w:rFonts w:cs="Times New Roman"/>
          <w:color w:val="0000FF"/>
          <w:sz w:val="24"/>
          <w:szCs w:val="24"/>
        </w:rPr>
        <w:t xml:space="preserve">false teachers … shall bring in d-a-m-n-a-b-l-e heresies, even </w:t>
      </w:r>
      <w:r w:rsidR="002B1E06" w:rsidRPr="002B1E06">
        <w:rPr>
          <w:rFonts w:cs="Times New Roman"/>
          <w:color w:val="0000FF"/>
          <w:sz w:val="24"/>
          <w:szCs w:val="24"/>
          <w:shd w:val="clear" w:color="auto" w:fill="FFFFFF"/>
        </w:rPr>
        <w:t>denying the Lord that bought them, and bring upon themselves swift destruction …</w:t>
      </w:r>
      <w:r w:rsidR="002B1E06">
        <w:rPr>
          <w:color w:val="000000"/>
          <w:sz w:val="24"/>
          <w:szCs w:val="24"/>
        </w:rPr>
        <w:t>”)</w:t>
      </w:r>
      <w:r w:rsidR="00CF4660" w:rsidRPr="00560C6C">
        <w:rPr>
          <w:color w:val="000000"/>
          <w:sz w:val="24"/>
          <w:szCs w:val="24"/>
        </w:rPr>
        <w:t>.</w:t>
      </w:r>
      <w:r w:rsidR="00BE5B6A">
        <w:rPr>
          <w:color w:val="000000"/>
          <w:sz w:val="24"/>
          <w:szCs w:val="24"/>
        </w:rPr>
        <w:t xml:space="preserve">  So that gives us three </w:t>
      </w:r>
      <w:r w:rsidR="007C493E" w:rsidRPr="00560C6C">
        <w:rPr>
          <w:color w:val="000000"/>
          <w:sz w:val="24"/>
          <w:szCs w:val="24"/>
        </w:rPr>
        <w:t>passages that conclusively falsify Calvin’s Limited Atonement theory</w:t>
      </w:r>
      <w:r w:rsidR="00BE5B6A">
        <w:rPr>
          <w:color w:val="000000"/>
          <w:sz w:val="24"/>
          <w:szCs w:val="24"/>
        </w:rPr>
        <w:t xml:space="preserve"> by saying that some “</w:t>
      </w:r>
      <w:r w:rsidR="00BE5B6A" w:rsidRPr="009446CB">
        <w:rPr>
          <w:color w:val="0000FF"/>
          <w:sz w:val="24"/>
          <w:szCs w:val="24"/>
        </w:rPr>
        <w:t>for whom Christ died</w:t>
      </w:r>
      <w:r w:rsidR="00BE5B6A">
        <w:rPr>
          <w:color w:val="000000"/>
          <w:sz w:val="24"/>
          <w:szCs w:val="24"/>
        </w:rPr>
        <w:t>” will be lost</w:t>
      </w:r>
      <w:r w:rsidR="007C493E" w:rsidRPr="00560C6C">
        <w:rPr>
          <w:color w:val="000000"/>
          <w:sz w:val="24"/>
          <w:szCs w:val="24"/>
        </w:rPr>
        <w:t>.</w:t>
      </w:r>
    </w:p>
    <w:p w:rsidR="002A3AA8" w:rsidRDefault="002A3AA8" w:rsidP="00560C6C">
      <w:pPr>
        <w:pStyle w:val="NoSpacing"/>
        <w:jc w:val="both"/>
        <w:rPr>
          <w:color w:val="000000"/>
          <w:sz w:val="24"/>
          <w:szCs w:val="24"/>
        </w:rPr>
      </w:pPr>
    </w:p>
    <w:p w:rsidR="0056643D" w:rsidRPr="0056643D" w:rsidRDefault="0056643D" w:rsidP="00560C6C">
      <w:pPr>
        <w:pStyle w:val="NoSpacing"/>
        <w:jc w:val="both"/>
        <w:rPr>
          <w:b/>
          <w:color w:val="000000"/>
          <w:szCs w:val="28"/>
        </w:rPr>
      </w:pPr>
      <w:r w:rsidRPr="0056643D">
        <w:rPr>
          <w:b/>
          <w:color w:val="000000"/>
          <w:szCs w:val="28"/>
        </w:rPr>
        <w:t xml:space="preserve">Some Who Are Called To Salvation </w:t>
      </w:r>
      <w:r>
        <w:rPr>
          <w:b/>
          <w:color w:val="000000"/>
          <w:szCs w:val="28"/>
        </w:rPr>
        <w:t>Are Not Saved</w:t>
      </w:r>
    </w:p>
    <w:p w:rsidR="0056643D" w:rsidRPr="00560C6C" w:rsidRDefault="0056643D" w:rsidP="00560C6C">
      <w:pPr>
        <w:pStyle w:val="NoSpacing"/>
        <w:jc w:val="both"/>
        <w:rPr>
          <w:color w:val="000000"/>
          <w:sz w:val="24"/>
          <w:szCs w:val="24"/>
        </w:rPr>
      </w:pPr>
    </w:p>
    <w:p w:rsidR="002A3AA8" w:rsidRPr="00560C6C" w:rsidRDefault="002A3AA8" w:rsidP="00560C6C">
      <w:pPr>
        <w:pStyle w:val="NoSpacing"/>
        <w:jc w:val="both"/>
        <w:rPr>
          <w:color w:val="000000"/>
          <w:sz w:val="24"/>
          <w:szCs w:val="24"/>
        </w:rPr>
      </w:pPr>
      <w:r w:rsidRPr="00560C6C">
        <w:rPr>
          <w:color w:val="000000"/>
          <w:sz w:val="24"/>
          <w:szCs w:val="24"/>
        </w:rPr>
        <w:t>Matt 22:14 (“</w:t>
      </w:r>
      <w:r w:rsidRPr="009446CB">
        <w:rPr>
          <w:color w:val="0000FF"/>
          <w:sz w:val="24"/>
          <w:szCs w:val="24"/>
          <w:shd w:val="clear" w:color="auto" w:fill="FFFFFF"/>
        </w:rPr>
        <w:t>For many are called, but few are chosen</w:t>
      </w:r>
      <w:r w:rsidRPr="00560C6C">
        <w:rPr>
          <w:color w:val="000000"/>
          <w:sz w:val="24"/>
          <w:szCs w:val="24"/>
        </w:rPr>
        <w:t xml:space="preserve">”) is </w:t>
      </w:r>
      <w:r w:rsidR="007C493E" w:rsidRPr="00560C6C">
        <w:rPr>
          <w:color w:val="000000"/>
          <w:sz w:val="24"/>
          <w:szCs w:val="24"/>
        </w:rPr>
        <w:t xml:space="preserve">also </w:t>
      </w:r>
      <w:r w:rsidRPr="00560C6C">
        <w:rPr>
          <w:color w:val="000000"/>
          <w:sz w:val="24"/>
          <w:szCs w:val="24"/>
        </w:rPr>
        <w:t>impossible to fit into the Limited Atonement scheme.  The verse shows there is a difference in the number of those w</w:t>
      </w:r>
      <w:r w:rsidR="007C493E" w:rsidRPr="00560C6C">
        <w:rPr>
          <w:color w:val="000000"/>
          <w:sz w:val="24"/>
          <w:szCs w:val="24"/>
        </w:rPr>
        <w:t xml:space="preserve">ho are called and those who are chosen (elected to be </w:t>
      </w:r>
      <w:r w:rsidR="00BE5B6A">
        <w:rPr>
          <w:color w:val="000000"/>
          <w:sz w:val="24"/>
          <w:szCs w:val="24"/>
        </w:rPr>
        <w:t xml:space="preserve">saved, </w:t>
      </w:r>
      <w:r w:rsidRPr="00560C6C">
        <w:rPr>
          <w:color w:val="000000"/>
          <w:sz w:val="24"/>
          <w:szCs w:val="24"/>
        </w:rPr>
        <w:t>those who</w:t>
      </w:r>
      <w:r w:rsidR="00BE5B6A">
        <w:rPr>
          <w:color w:val="000000"/>
          <w:sz w:val="24"/>
          <w:szCs w:val="24"/>
        </w:rPr>
        <w:t>m</w:t>
      </w:r>
      <w:r w:rsidRPr="00560C6C">
        <w:rPr>
          <w:color w:val="000000"/>
          <w:sz w:val="24"/>
          <w:szCs w:val="24"/>
        </w:rPr>
        <w:t xml:space="preserve"> Jesus died for according </w:t>
      </w:r>
      <w:r w:rsidR="007C493E" w:rsidRPr="00560C6C">
        <w:rPr>
          <w:color w:val="000000"/>
          <w:sz w:val="24"/>
          <w:szCs w:val="24"/>
        </w:rPr>
        <w:t>to the Limited Atonement theory</w:t>
      </w:r>
      <w:r w:rsidR="00BE5B6A">
        <w:rPr>
          <w:color w:val="000000"/>
          <w:sz w:val="24"/>
          <w:szCs w:val="24"/>
        </w:rPr>
        <w:t>)</w:t>
      </w:r>
      <w:r w:rsidRPr="00560C6C">
        <w:rPr>
          <w:color w:val="000000"/>
          <w:sz w:val="24"/>
          <w:szCs w:val="24"/>
        </w:rPr>
        <w:t xml:space="preserve">.  But how could God </w:t>
      </w:r>
      <w:r w:rsidR="007C493E" w:rsidRPr="00560C6C">
        <w:rPr>
          <w:color w:val="000000"/>
          <w:sz w:val="24"/>
          <w:szCs w:val="24"/>
        </w:rPr>
        <w:t>honestly ask someone to c</w:t>
      </w:r>
      <w:r w:rsidRPr="00560C6C">
        <w:rPr>
          <w:color w:val="000000"/>
          <w:sz w:val="24"/>
          <w:szCs w:val="24"/>
        </w:rPr>
        <w:t xml:space="preserve">ome to salvation </w:t>
      </w:r>
      <w:proofErr w:type="gramStart"/>
      <w:r w:rsidRPr="00560C6C">
        <w:rPr>
          <w:color w:val="000000"/>
          <w:sz w:val="24"/>
          <w:szCs w:val="24"/>
        </w:rPr>
        <w:t>who</w:t>
      </w:r>
      <w:proofErr w:type="gramEnd"/>
      <w:r w:rsidRPr="00560C6C">
        <w:rPr>
          <w:color w:val="000000"/>
          <w:sz w:val="24"/>
          <w:szCs w:val="24"/>
        </w:rPr>
        <w:t xml:space="preserve"> </w:t>
      </w:r>
      <w:r w:rsidR="009B0A61">
        <w:rPr>
          <w:color w:val="000000"/>
          <w:sz w:val="24"/>
          <w:szCs w:val="24"/>
        </w:rPr>
        <w:t xml:space="preserve">can’t be saved because </w:t>
      </w:r>
      <w:r w:rsidRPr="00560C6C">
        <w:rPr>
          <w:color w:val="000000"/>
          <w:sz w:val="24"/>
          <w:szCs w:val="24"/>
        </w:rPr>
        <w:t>Jesus h</w:t>
      </w:r>
      <w:r w:rsidR="007C493E" w:rsidRPr="00560C6C">
        <w:rPr>
          <w:color w:val="000000"/>
          <w:sz w:val="24"/>
          <w:szCs w:val="24"/>
        </w:rPr>
        <w:t>asn’t died for</w:t>
      </w:r>
      <w:r w:rsidR="008733DD">
        <w:rPr>
          <w:color w:val="000000"/>
          <w:sz w:val="24"/>
          <w:szCs w:val="24"/>
        </w:rPr>
        <w:t xml:space="preserve"> them</w:t>
      </w:r>
      <w:r w:rsidR="007C493E" w:rsidRPr="00560C6C">
        <w:rPr>
          <w:color w:val="000000"/>
          <w:sz w:val="24"/>
          <w:szCs w:val="24"/>
        </w:rPr>
        <w:t xml:space="preserve">?  That </w:t>
      </w:r>
      <w:r w:rsidR="00BE5B6A">
        <w:rPr>
          <w:color w:val="000000"/>
          <w:sz w:val="24"/>
          <w:szCs w:val="24"/>
        </w:rPr>
        <w:t>invitation to salvation</w:t>
      </w:r>
      <w:r w:rsidR="007C493E" w:rsidRPr="00560C6C">
        <w:rPr>
          <w:color w:val="000000"/>
          <w:sz w:val="24"/>
          <w:szCs w:val="24"/>
        </w:rPr>
        <w:t xml:space="preserve"> rings</w:t>
      </w:r>
      <w:r w:rsidRPr="00560C6C">
        <w:rPr>
          <w:color w:val="000000"/>
          <w:sz w:val="24"/>
          <w:szCs w:val="24"/>
        </w:rPr>
        <w:t xml:space="preserve"> hollow if it is impossible for them to accept</w:t>
      </w:r>
      <w:r w:rsidR="00BE5B6A">
        <w:rPr>
          <w:color w:val="000000"/>
          <w:sz w:val="24"/>
          <w:szCs w:val="24"/>
        </w:rPr>
        <w:t xml:space="preserve"> the invitation</w:t>
      </w:r>
      <w:r w:rsidR="00571B56">
        <w:rPr>
          <w:color w:val="000000"/>
          <w:sz w:val="24"/>
          <w:szCs w:val="24"/>
        </w:rPr>
        <w:t>, right?</w:t>
      </w:r>
    </w:p>
    <w:p w:rsidR="002A3AA8" w:rsidRDefault="002A3AA8" w:rsidP="00560C6C">
      <w:pPr>
        <w:pStyle w:val="NoSpacing"/>
        <w:jc w:val="both"/>
        <w:rPr>
          <w:color w:val="000000"/>
          <w:sz w:val="24"/>
          <w:szCs w:val="24"/>
        </w:rPr>
      </w:pPr>
    </w:p>
    <w:p w:rsidR="0056643D" w:rsidRPr="0056643D" w:rsidRDefault="0056643D" w:rsidP="0056643D">
      <w:pPr>
        <w:pStyle w:val="NoSpacing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Jesus Died For </w:t>
      </w:r>
      <w:proofErr w:type="gramStart"/>
      <w:r>
        <w:rPr>
          <w:b/>
          <w:color w:val="000000"/>
          <w:szCs w:val="28"/>
        </w:rPr>
        <w:t>The</w:t>
      </w:r>
      <w:proofErr w:type="gramEnd"/>
      <w:r>
        <w:rPr>
          <w:b/>
          <w:color w:val="000000"/>
          <w:szCs w:val="28"/>
        </w:rPr>
        <w:t xml:space="preserve"> Unbelievers Too</w:t>
      </w:r>
    </w:p>
    <w:p w:rsidR="0056643D" w:rsidRPr="00560C6C" w:rsidRDefault="0056643D" w:rsidP="00560C6C">
      <w:pPr>
        <w:pStyle w:val="NoSpacing"/>
        <w:jc w:val="both"/>
        <w:rPr>
          <w:color w:val="000000"/>
          <w:sz w:val="24"/>
          <w:szCs w:val="24"/>
        </w:rPr>
      </w:pPr>
    </w:p>
    <w:p w:rsidR="002A3AA8" w:rsidRPr="00560C6C" w:rsidRDefault="002A3AA8" w:rsidP="00560C6C">
      <w:pPr>
        <w:pStyle w:val="NoSpacing"/>
        <w:jc w:val="both"/>
        <w:rPr>
          <w:color w:val="000000"/>
          <w:sz w:val="24"/>
          <w:szCs w:val="24"/>
        </w:rPr>
      </w:pPr>
      <w:r w:rsidRPr="00560C6C">
        <w:rPr>
          <w:color w:val="000000"/>
          <w:sz w:val="24"/>
          <w:szCs w:val="24"/>
        </w:rPr>
        <w:t>I Tim 4:10</w:t>
      </w:r>
      <w:r w:rsidR="00302715" w:rsidRPr="00560C6C">
        <w:rPr>
          <w:color w:val="000000"/>
          <w:sz w:val="24"/>
          <w:szCs w:val="24"/>
        </w:rPr>
        <w:t xml:space="preserve"> is the last passage I would</w:t>
      </w:r>
      <w:r w:rsidR="007C493E" w:rsidRPr="00560C6C">
        <w:rPr>
          <w:color w:val="000000"/>
          <w:sz w:val="24"/>
          <w:szCs w:val="24"/>
        </w:rPr>
        <w:t xml:space="preserve"> like to look at in this short</w:t>
      </w:r>
      <w:r w:rsidR="00302715" w:rsidRPr="00560C6C">
        <w:rPr>
          <w:color w:val="000000"/>
          <w:sz w:val="24"/>
          <w:szCs w:val="24"/>
        </w:rPr>
        <w:t xml:space="preserve"> article.  It says </w:t>
      </w:r>
      <w:r w:rsidR="00302715" w:rsidRPr="009446CB">
        <w:rPr>
          <w:sz w:val="24"/>
          <w:szCs w:val="24"/>
        </w:rPr>
        <w:t>“</w:t>
      </w:r>
      <w:r w:rsidR="00302715" w:rsidRPr="009446CB">
        <w:rPr>
          <w:color w:val="0000FF"/>
          <w:sz w:val="24"/>
          <w:szCs w:val="24"/>
        </w:rPr>
        <w:t xml:space="preserve">… </w:t>
      </w:r>
      <w:r w:rsidR="00302715" w:rsidRPr="009446CB">
        <w:rPr>
          <w:color w:val="0000FF"/>
          <w:sz w:val="24"/>
          <w:szCs w:val="24"/>
          <w:shd w:val="clear" w:color="auto" w:fill="FFFFFF"/>
        </w:rPr>
        <w:t xml:space="preserve">we trust in the living God, who is the </w:t>
      </w:r>
      <w:proofErr w:type="spellStart"/>
      <w:r w:rsidR="00302715" w:rsidRPr="009446CB">
        <w:rPr>
          <w:color w:val="0000FF"/>
          <w:sz w:val="24"/>
          <w:szCs w:val="24"/>
          <w:shd w:val="clear" w:color="auto" w:fill="FFFFFF"/>
        </w:rPr>
        <w:t>Saviour</w:t>
      </w:r>
      <w:proofErr w:type="spellEnd"/>
      <w:r w:rsidR="00302715" w:rsidRPr="009446CB">
        <w:rPr>
          <w:color w:val="0000FF"/>
          <w:sz w:val="24"/>
          <w:szCs w:val="24"/>
          <w:shd w:val="clear" w:color="auto" w:fill="FFFFFF"/>
        </w:rPr>
        <w:t xml:space="preserve"> of all men, </w:t>
      </w:r>
      <w:proofErr w:type="gramStart"/>
      <w:r w:rsidR="00302715" w:rsidRPr="009446CB">
        <w:rPr>
          <w:color w:val="0000FF"/>
          <w:sz w:val="24"/>
          <w:szCs w:val="24"/>
          <w:shd w:val="clear" w:color="auto" w:fill="FFFFFF"/>
        </w:rPr>
        <w:t>specially</w:t>
      </w:r>
      <w:proofErr w:type="gramEnd"/>
      <w:r w:rsidR="00302715" w:rsidRPr="009446CB">
        <w:rPr>
          <w:color w:val="0000FF"/>
          <w:sz w:val="24"/>
          <w:szCs w:val="24"/>
          <w:shd w:val="clear" w:color="auto" w:fill="FFFFFF"/>
        </w:rPr>
        <w:t xml:space="preserve"> of those that believe.</w:t>
      </w:r>
      <w:r w:rsidR="007C493E" w:rsidRPr="00560C6C">
        <w:rPr>
          <w:color w:val="000000"/>
          <w:sz w:val="24"/>
          <w:szCs w:val="24"/>
        </w:rPr>
        <w:t>”  The word “</w:t>
      </w:r>
      <w:r w:rsidR="00302715" w:rsidRPr="009446CB">
        <w:rPr>
          <w:color w:val="0000FF"/>
          <w:sz w:val="24"/>
          <w:szCs w:val="24"/>
        </w:rPr>
        <w:t>specially</w:t>
      </w:r>
      <w:r w:rsidR="00302715" w:rsidRPr="00560C6C">
        <w:rPr>
          <w:color w:val="000000"/>
          <w:sz w:val="24"/>
          <w:szCs w:val="24"/>
        </w:rPr>
        <w:t xml:space="preserve">” here is critical to our discussion.  It necessarily implies that God is the </w:t>
      </w:r>
      <w:proofErr w:type="spellStart"/>
      <w:r w:rsidR="00302715" w:rsidRPr="00560C6C">
        <w:rPr>
          <w:color w:val="000000"/>
          <w:sz w:val="24"/>
          <w:szCs w:val="24"/>
        </w:rPr>
        <w:t>Saviour</w:t>
      </w:r>
      <w:proofErr w:type="spellEnd"/>
      <w:r w:rsidR="00302715" w:rsidRPr="00560C6C">
        <w:rPr>
          <w:color w:val="000000"/>
          <w:sz w:val="24"/>
          <w:szCs w:val="24"/>
        </w:rPr>
        <w:t xml:space="preserve"> of some men who are not </w:t>
      </w:r>
      <w:r w:rsidR="00571B56">
        <w:rPr>
          <w:color w:val="000000"/>
          <w:sz w:val="24"/>
          <w:szCs w:val="24"/>
        </w:rPr>
        <w:t>believers.  There is no way the verse</w:t>
      </w:r>
      <w:r w:rsidR="00302715" w:rsidRPr="00560C6C">
        <w:rPr>
          <w:color w:val="000000"/>
          <w:sz w:val="24"/>
          <w:szCs w:val="24"/>
        </w:rPr>
        <w:t xml:space="preserve"> can b</w:t>
      </w:r>
      <w:r w:rsidR="00BE5B6A">
        <w:rPr>
          <w:color w:val="000000"/>
          <w:sz w:val="24"/>
          <w:szCs w:val="24"/>
        </w:rPr>
        <w:t>e explained in light of</w:t>
      </w:r>
      <w:r w:rsidR="00302715" w:rsidRPr="00560C6C">
        <w:rPr>
          <w:color w:val="000000"/>
          <w:sz w:val="24"/>
          <w:szCs w:val="24"/>
        </w:rPr>
        <w:t xml:space="preserve"> the Limited Atonement theory</w:t>
      </w:r>
      <w:r w:rsidR="007C493E" w:rsidRPr="00560C6C">
        <w:rPr>
          <w:color w:val="000000"/>
          <w:sz w:val="24"/>
          <w:szCs w:val="24"/>
        </w:rPr>
        <w:t xml:space="preserve">, because that </w:t>
      </w:r>
      <w:r w:rsidR="00302715" w:rsidRPr="00560C6C">
        <w:rPr>
          <w:color w:val="000000"/>
          <w:sz w:val="24"/>
          <w:szCs w:val="24"/>
        </w:rPr>
        <w:t xml:space="preserve">theory says Jesus only died for </w:t>
      </w:r>
      <w:r w:rsidR="00ED2FB7">
        <w:rPr>
          <w:color w:val="000000"/>
          <w:sz w:val="24"/>
          <w:szCs w:val="24"/>
        </w:rPr>
        <w:t xml:space="preserve">believers.  </w:t>
      </w:r>
      <w:proofErr w:type="gramStart"/>
      <w:r w:rsidR="00ED2FB7">
        <w:rPr>
          <w:color w:val="000000"/>
          <w:sz w:val="24"/>
          <w:szCs w:val="24"/>
        </w:rPr>
        <w:t xml:space="preserve">It is clear from this text </w:t>
      </w:r>
      <w:r w:rsidR="00302715" w:rsidRPr="00560C6C">
        <w:rPr>
          <w:color w:val="000000"/>
          <w:sz w:val="24"/>
          <w:szCs w:val="24"/>
        </w:rPr>
        <w:t>that Jesus died for all men (unlimited), but believers are the only ones w</w:t>
      </w:r>
      <w:r w:rsidR="00BE5B6A">
        <w:rPr>
          <w:color w:val="000000"/>
          <w:sz w:val="24"/>
          <w:szCs w:val="24"/>
        </w:rPr>
        <w:t xml:space="preserve">ho end up taking advantage </w:t>
      </w:r>
      <w:r w:rsidR="00571B56">
        <w:rPr>
          <w:color w:val="000000"/>
          <w:sz w:val="24"/>
          <w:szCs w:val="24"/>
        </w:rPr>
        <w:t>(</w:t>
      </w:r>
      <w:r w:rsidR="00571B56" w:rsidRPr="00560C6C">
        <w:rPr>
          <w:color w:val="000000"/>
          <w:sz w:val="24"/>
          <w:szCs w:val="24"/>
        </w:rPr>
        <w:t>receive the spiritual benefits</w:t>
      </w:r>
      <w:r w:rsidR="00571B56">
        <w:rPr>
          <w:color w:val="000000"/>
          <w:sz w:val="24"/>
          <w:szCs w:val="24"/>
        </w:rPr>
        <w:t xml:space="preserve">) </w:t>
      </w:r>
      <w:r w:rsidR="00BE5B6A">
        <w:rPr>
          <w:color w:val="000000"/>
          <w:sz w:val="24"/>
          <w:szCs w:val="24"/>
        </w:rPr>
        <w:t>of H</w:t>
      </w:r>
      <w:r w:rsidR="00571B56">
        <w:rPr>
          <w:color w:val="000000"/>
          <w:sz w:val="24"/>
          <w:szCs w:val="24"/>
        </w:rPr>
        <w:t>is death.</w:t>
      </w:r>
      <w:proofErr w:type="gramEnd"/>
    </w:p>
    <w:p w:rsidR="007C493E" w:rsidRDefault="007C493E" w:rsidP="00560C6C">
      <w:pPr>
        <w:pStyle w:val="NoSpacing"/>
        <w:jc w:val="both"/>
        <w:rPr>
          <w:color w:val="000000"/>
          <w:sz w:val="24"/>
          <w:szCs w:val="24"/>
        </w:rPr>
      </w:pPr>
    </w:p>
    <w:p w:rsidR="0056643D" w:rsidRPr="0056643D" w:rsidRDefault="0056643D" w:rsidP="00560C6C">
      <w:pPr>
        <w:pStyle w:val="NoSpacing"/>
        <w:jc w:val="both"/>
        <w:rPr>
          <w:b/>
          <w:color w:val="000000"/>
          <w:szCs w:val="28"/>
        </w:rPr>
      </w:pPr>
      <w:r w:rsidRPr="0056643D">
        <w:rPr>
          <w:b/>
          <w:color w:val="000000"/>
          <w:szCs w:val="28"/>
        </w:rPr>
        <w:t>Conclusion</w:t>
      </w:r>
    </w:p>
    <w:p w:rsidR="0056643D" w:rsidRPr="00560C6C" w:rsidRDefault="0056643D" w:rsidP="00560C6C">
      <w:pPr>
        <w:pStyle w:val="NoSpacing"/>
        <w:jc w:val="both"/>
        <w:rPr>
          <w:color w:val="000000"/>
          <w:sz w:val="24"/>
          <w:szCs w:val="24"/>
        </w:rPr>
      </w:pPr>
    </w:p>
    <w:p w:rsidR="00EC6336" w:rsidRDefault="007C493E" w:rsidP="00560C6C">
      <w:pPr>
        <w:pStyle w:val="NoSpacing"/>
        <w:jc w:val="both"/>
        <w:rPr>
          <w:color w:val="000000"/>
          <w:sz w:val="24"/>
          <w:szCs w:val="24"/>
        </w:rPr>
      </w:pPr>
      <w:r w:rsidRPr="00560C6C">
        <w:rPr>
          <w:color w:val="000000"/>
          <w:sz w:val="24"/>
          <w:szCs w:val="24"/>
        </w:rPr>
        <w:t xml:space="preserve">When we just take the plain meaning for all the scriptures on the topic, it is very clear the Limited Atonement theory is untrue.  </w:t>
      </w:r>
      <w:r w:rsidR="00EC6336">
        <w:rPr>
          <w:color w:val="000000"/>
          <w:sz w:val="24"/>
          <w:szCs w:val="24"/>
        </w:rPr>
        <w:t>What does this mean in practicality</w:t>
      </w:r>
      <w:r w:rsidR="008733DD">
        <w:rPr>
          <w:color w:val="000000"/>
          <w:sz w:val="24"/>
          <w:szCs w:val="24"/>
        </w:rPr>
        <w:t xml:space="preserve">? – </w:t>
      </w:r>
      <w:proofErr w:type="gramStart"/>
      <w:r w:rsidR="008733DD">
        <w:rPr>
          <w:color w:val="000000"/>
          <w:sz w:val="24"/>
          <w:szCs w:val="24"/>
        </w:rPr>
        <w:t>that</w:t>
      </w:r>
      <w:proofErr w:type="gramEnd"/>
      <w:r w:rsidR="008733DD">
        <w:rPr>
          <w:color w:val="000000"/>
          <w:sz w:val="24"/>
          <w:szCs w:val="24"/>
        </w:rPr>
        <w:t xml:space="preserve"> all humans of all time</w:t>
      </w:r>
      <w:r w:rsidR="00571B56">
        <w:rPr>
          <w:color w:val="000000"/>
          <w:sz w:val="24"/>
          <w:szCs w:val="24"/>
        </w:rPr>
        <w:t xml:space="preserve"> have </w:t>
      </w:r>
      <w:r w:rsidR="00EC6336">
        <w:rPr>
          <w:color w:val="000000"/>
          <w:sz w:val="24"/>
          <w:szCs w:val="24"/>
        </w:rPr>
        <w:t>the opportunity to be saved</w:t>
      </w:r>
      <w:r w:rsidR="008733DD">
        <w:rPr>
          <w:color w:val="000000"/>
          <w:sz w:val="24"/>
          <w:szCs w:val="24"/>
        </w:rPr>
        <w:t xml:space="preserve"> (since Jesus died for them)</w:t>
      </w:r>
      <w:r w:rsidR="00EC6336">
        <w:rPr>
          <w:color w:val="000000"/>
          <w:sz w:val="24"/>
          <w:szCs w:val="24"/>
        </w:rPr>
        <w:t>, not just a select “few” (Matt 7:14).</w:t>
      </w:r>
    </w:p>
    <w:p w:rsidR="00EC6336" w:rsidRDefault="00EC6336" w:rsidP="00560C6C">
      <w:pPr>
        <w:pStyle w:val="NoSpacing"/>
        <w:jc w:val="both"/>
        <w:rPr>
          <w:color w:val="000000"/>
          <w:sz w:val="24"/>
          <w:szCs w:val="24"/>
        </w:rPr>
      </w:pPr>
    </w:p>
    <w:p w:rsidR="002A3AA8" w:rsidRPr="008733DD" w:rsidRDefault="00EC6336" w:rsidP="008733DD">
      <w:pPr>
        <w:pStyle w:val="NoSpacing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7C493E" w:rsidRPr="00560C6C">
        <w:rPr>
          <w:color w:val="000000"/>
          <w:sz w:val="24"/>
          <w:szCs w:val="24"/>
        </w:rPr>
        <w:t xml:space="preserve">he </w:t>
      </w:r>
      <w:r w:rsidR="00571B56">
        <w:rPr>
          <w:color w:val="000000"/>
          <w:sz w:val="24"/>
          <w:szCs w:val="24"/>
        </w:rPr>
        <w:t>true</w:t>
      </w:r>
      <w:r w:rsidR="008733DD">
        <w:rPr>
          <w:color w:val="000000"/>
          <w:sz w:val="24"/>
          <w:szCs w:val="24"/>
        </w:rPr>
        <w:t xml:space="preserve"> (consistent)</w:t>
      </w:r>
      <w:r>
        <w:rPr>
          <w:color w:val="000000"/>
          <w:sz w:val="24"/>
          <w:szCs w:val="24"/>
        </w:rPr>
        <w:t xml:space="preserve"> Calvinist agrees </w:t>
      </w:r>
      <w:r w:rsidR="007C493E" w:rsidRPr="00560C6C">
        <w:rPr>
          <w:color w:val="000000"/>
          <w:sz w:val="24"/>
          <w:szCs w:val="24"/>
        </w:rPr>
        <w:t>all five points of Calvinism stand or fall together.  My opinion is that the Limited Atonement point is the easiest</w:t>
      </w:r>
      <w:r w:rsidR="00BE5B6A">
        <w:rPr>
          <w:color w:val="000000"/>
          <w:sz w:val="24"/>
          <w:szCs w:val="24"/>
        </w:rPr>
        <w:t xml:space="preserve"> of the five</w:t>
      </w:r>
      <w:r w:rsidR="007C493E" w:rsidRPr="00560C6C">
        <w:rPr>
          <w:color w:val="000000"/>
          <w:sz w:val="24"/>
          <w:szCs w:val="24"/>
        </w:rPr>
        <w:t xml:space="preserve"> t</w:t>
      </w:r>
      <w:r>
        <w:rPr>
          <w:color w:val="000000"/>
          <w:sz w:val="24"/>
          <w:szCs w:val="24"/>
        </w:rPr>
        <w:t>o knock down.  So by disproving it</w:t>
      </w:r>
      <w:r w:rsidR="00560C6C" w:rsidRPr="00560C6C">
        <w:rPr>
          <w:color w:val="000000"/>
          <w:sz w:val="24"/>
          <w:szCs w:val="24"/>
        </w:rPr>
        <w:t>,</w:t>
      </w:r>
      <w:r w:rsidR="007C493E" w:rsidRPr="00560C6C">
        <w:rPr>
          <w:color w:val="000000"/>
          <w:sz w:val="24"/>
          <w:szCs w:val="24"/>
        </w:rPr>
        <w:t xml:space="preserve"> we prove the whole Calvinistic system to be false.</w:t>
      </w:r>
    </w:p>
    <w:sectPr w:rsidR="002A3AA8" w:rsidRPr="008733DD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C11"/>
    <w:rsid w:val="00012E3D"/>
    <w:rsid w:val="00016C48"/>
    <w:rsid w:val="00041FFC"/>
    <w:rsid w:val="000D1AEA"/>
    <w:rsid w:val="001203FE"/>
    <w:rsid w:val="00133056"/>
    <w:rsid w:val="00153614"/>
    <w:rsid w:val="001A4A68"/>
    <w:rsid w:val="002A3AA8"/>
    <w:rsid w:val="002B1E06"/>
    <w:rsid w:val="00302715"/>
    <w:rsid w:val="003138CD"/>
    <w:rsid w:val="003632A0"/>
    <w:rsid w:val="00405C19"/>
    <w:rsid w:val="004167A0"/>
    <w:rsid w:val="00452540"/>
    <w:rsid w:val="00484B81"/>
    <w:rsid w:val="004B0DD6"/>
    <w:rsid w:val="0050461C"/>
    <w:rsid w:val="00526D4C"/>
    <w:rsid w:val="0053333F"/>
    <w:rsid w:val="00545C23"/>
    <w:rsid w:val="00560C6C"/>
    <w:rsid w:val="0056643D"/>
    <w:rsid w:val="00571B56"/>
    <w:rsid w:val="005B0AC1"/>
    <w:rsid w:val="005B1A21"/>
    <w:rsid w:val="005F5948"/>
    <w:rsid w:val="006A5339"/>
    <w:rsid w:val="006B0A04"/>
    <w:rsid w:val="006B3CE1"/>
    <w:rsid w:val="00751155"/>
    <w:rsid w:val="007C493E"/>
    <w:rsid w:val="007E61C6"/>
    <w:rsid w:val="007F3FDC"/>
    <w:rsid w:val="007F6F55"/>
    <w:rsid w:val="00846A72"/>
    <w:rsid w:val="008733DD"/>
    <w:rsid w:val="009446CB"/>
    <w:rsid w:val="009B0A61"/>
    <w:rsid w:val="00A5347A"/>
    <w:rsid w:val="00A77AE2"/>
    <w:rsid w:val="00A85B70"/>
    <w:rsid w:val="00B24B53"/>
    <w:rsid w:val="00B3312B"/>
    <w:rsid w:val="00B573D0"/>
    <w:rsid w:val="00B57F16"/>
    <w:rsid w:val="00B858EF"/>
    <w:rsid w:val="00B95F90"/>
    <w:rsid w:val="00BE5B6A"/>
    <w:rsid w:val="00CC3673"/>
    <w:rsid w:val="00CF4660"/>
    <w:rsid w:val="00DC1241"/>
    <w:rsid w:val="00E15A85"/>
    <w:rsid w:val="00E634DF"/>
    <w:rsid w:val="00EC6336"/>
    <w:rsid w:val="00ED2FB7"/>
    <w:rsid w:val="00EE2360"/>
    <w:rsid w:val="00F00420"/>
    <w:rsid w:val="00F82BE3"/>
    <w:rsid w:val="00F964FB"/>
    <w:rsid w:val="00FD3C11"/>
    <w:rsid w:val="00FE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A53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2018-04-17T22:17:00Z</dcterms:created>
  <dcterms:modified xsi:type="dcterms:W3CDTF">2018-04-24T12:22:00Z</dcterms:modified>
</cp:coreProperties>
</file>