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031EE" w14:textId="5D292476" w:rsidR="00133056" w:rsidRPr="00BA3BA5" w:rsidRDefault="00C76C30" w:rsidP="00BA3BA5">
      <w:pPr>
        <w:pStyle w:val="NoSpacing"/>
        <w:jc w:val="center"/>
        <w:rPr>
          <w:rFonts w:cs="Times New Roman"/>
          <w:b/>
          <w:bCs/>
          <w:sz w:val="48"/>
          <w:szCs w:val="48"/>
        </w:rPr>
      </w:pPr>
      <w:r w:rsidRPr="00BA3BA5">
        <w:rPr>
          <w:rFonts w:cs="Times New Roman"/>
          <w:b/>
          <w:bCs/>
          <w:sz w:val="48"/>
          <w:szCs w:val="48"/>
        </w:rPr>
        <w:t>What Are Some Applications Of John 3:19-21</w:t>
      </w:r>
      <w:r w:rsidR="00BA3BA5" w:rsidRPr="00BA3BA5">
        <w:rPr>
          <w:rFonts w:cs="Times New Roman"/>
          <w:b/>
          <w:bCs/>
          <w:sz w:val="48"/>
          <w:szCs w:val="48"/>
        </w:rPr>
        <w:t>?</w:t>
      </w:r>
    </w:p>
    <w:p w14:paraId="0823CBE1" w14:textId="77777777" w:rsidR="00C76C30" w:rsidRDefault="00C76C30" w:rsidP="00A563DC">
      <w:pPr>
        <w:pStyle w:val="NoSpacing"/>
        <w:jc w:val="both"/>
        <w:rPr>
          <w:rFonts w:cs="Times New Roman"/>
          <w:sz w:val="24"/>
          <w:szCs w:val="24"/>
        </w:rPr>
      </w:pPr>
    </w:p>
    <w:p w14:paraId="2548EC18" w14:textId="4F1327D2" w:rsidR="00C76C30" w:rsidRDefault="00BA3BA5" w:rsidP="00A563DC">
      <w:pPr>
        <w:pStyle w:val="NoSpacing"/>
        <w:jc w:val="both"/>
        <w:rPr>
          <w:rFonts w:cs="Times New Roman"/>
          <w:sz w:val="24"/>
          <w:szCs w:val="24"/>
        </w:rPr>
      </w:pPr>
      <w:r>
        <w:rPr>
          <w:rFonts w:cs="Times New Roman"/>
          <w:sz w:val="24"/>
          <w:szCs w:val="24"/>
        </w:rPr>
        <w:t xml:space="preserve">What are some applications we can make from </w:t>
      </w:r>
      <w:r w:rsidR="00C76C30">
        <w:rPr>
          <w:rFonts w:cs="Times New Roman"/>
          <w:sz w:val="24"/>
          <w:szCs w:val="24"/>
        </w:rPr>
        <w:t>John 3:19-21</w:t>
      </w:r>
      <w:r w:rsidR="00516ED2">
        <w:rPr>
          <w:rFonts w:cs="Times New Roman"/>
          <w:sz w:val="24"/>
          <w:szCs w:val="24"/>
        </w:rPr>
        <w:t>?</w:t>
      </w:r>
      <w:r>
        <w:rPr>
          <w:rFonts w:cs="Times New Roman"/>
          <w:sz w:val="24"/>
          <w:szCs w:val="24"/>
        </w:rPr>
        <w:t xml:space="preserve">  The passage </w:t>
      </w:r>
      <w:r w:rsidR="00C76C30">
        <w:rPr>
          <w:rFonts w:cs="Times New Roman"/>
          <w:sz w:val="24"/>
          <w:szCs w:val="24"/>
        </w:rPr>
        <w:t>reads “</w:t>
      </w:r>
      <w:r w:rsidRPr="00516ED2">
        <w:rPr>
          <w:rFonts w:cs="Times New Roman"/>
          <w:color w:val="0000FF"/>
          <w:sz w:val="24"/>
          <w:szCs w:val="24"/>
        </w:rPr>
        <w:t>And this is the condemnation, that light is come into the world, and men loved darkness rather than light, because their deeds were evil.  For every one that doeth evil hateth the light, neither cometh to the light, lest his deeds should be reproved.  But he that doeth truth cometh to the light, that his deeds may be made manifest, that they are wrought in God</w:t>
      </w:r>
      <w:r w:rsidRPr="00BA3BA5">
        <w:rPr>
          <w:rFonts w:cs="Times New Roman"/>
          <w:sz w:val="24"/>
          <w:szCs w:val="24"/>
        </w:rPr>
        <w:t>.</w:t>
      </w:r>
      <w:r w:rsidR="00C76C30">
        <w:rPr>
          <w:rFonts w:cs="Times New Roman"/>
          <w:sz w:val="24"/>
          <w:szCs w:val="24"/>
        </w:rPr>
        <w:t>”</w:t>
      </w:r>
    </w:p>
    <w:p w14:paraId="0D42ABA7" w14:textId="77777777" w:rsidR="00BA3BA5" w:rsidRDefault="00BA3BA5" w:rsidP="00A563DC">
      <w:pPr>
        <w:pStyle w:val="NoSpacing"/>
        <w:jc w:val="both"/>
        <w:rPr>
          <w:rFonts w:cs="Times New Roman"/>
          <w:sz w:val="24"/>
          <w:szCs w:val="24"/>
        </w:rPr>
      </w:pPr>
    </w:p>
    <w:p w14:paraId="4ACBB1A7" w14:textId="72266DBB" w:rsidR="00BA3BA5" w:rsidRDefault="00BA3BA5" w:rsidP="00A563DC">
      <w:pPr>
        <w:pStyle w:val="NoSpacing"/>
        <w:jc w:val="both"/>
        <w:rPr>
          <w:rFonts w:cs="Times New Roman"/>
          <w:sz w:val="24"/>
          <w:szCs w:val="24"/>
        </w:rPr>
      </w:pPr>
      <w:r>
        <w:rPr>
          <w:rFonts w:cs="Times New Roman"/>
          <w:sz w:val="24"/>
          <w:szCs w:val="24"/>
        </w:rPr>
        <w:t>First the passage is not really talking about physical light (light from the sun).  That is just what the analogy is being drawn from.  Burglars usually like to do their work at nighttime where it is easier to avoid being seen.</w:t>
      </w:r>
    </w:p>
    <w:p w14:paraId="5E8AF59A" w14:textId="77777777" w:rsidR="00BA3BA5" w:rsidRDefault="00BA3BA5" w:rsidP="00A563DC">
      <w:pPr>
        <w:pStyle w:val="NoSpacing"/>
        <w:jc w:val="both"/>
        <w:rPr>
          <w:rFonts w:cs="Times New Roman"/>
          <w:sz w:val="24"/>
          <w:szCs w:val="24"/>
        </w:rPr>
      </w:pPr>
    </w:p>
    <w:p w14:paraId="6C6C63A4" w14:textId="31C2B8D7" w:rsidR="00BA3BA5" w:rsidRDefault="00BA3BA5" w:rsidP="00A563DC">
      <w:pPr>
        <w:pStyle w:val="NoSpacing"/>
        <w:jc w:val="both"/>
        <w:rPr>
          <w:rFonts w:cs="Times New Roman"/>
          <w:sz w:val="24"/>
          <w:szCs w:val="24"/>
        </w:rPr>
      </w:pPr>
      <w:r>
        <w:rPr>
          <w:rFonts w:cs="Times New Roman"/>
          <w:sz w:val="24"/>
          <w:szCs w:val="24"/>
        </w:rPr>
        <w:t xml:space="preserve">The passage is really talking about the </w:t>
      </w:r>
      <w:r w:rsidR="004E7E7E">
        <w:rPr>
          <w:rFonts w:cs="Times New Roman"/>
          <w:sz w:val="24"/>
          <w:szCs w:val="24"/>
        </w:rPr>
        <w:t>“</w:t>
      </w:r>
      <w:r>
        <w:rPr>
          <w:rFonts w:cs="Times New Roman"/>
          <w:sz w:val="24"/>
          <w:szCs w:val="24"/>
        </w:rPr>
        <w:t>light</w:t>
      </w:r>
      <w:r w:rsidR="004E7E7E">
        <w:rPr>
          <w:rFonts w:cs="Times New Roman"/>
          <w:sz w:val="24"/>
          <w:szCs w:val="24"/>
        </w:rPr>
        <w:t>”</w:t>
      </w:r>
      <w:r>
        <w:rPr>
          <w:rFonts w:cs="Times New Roman"/>
          <w:sz w:val="24"/>
          <w:szCs w:val="24"/>
        </w:rPr>
        <w:t xml:space="preserve"> of exposure.  For example:</w:t>
      </w:r>
    </w:p>
    <w:p w14:paraId="0331EF10" w14:textId="343409B9" w:rsidR="00BA3BA5" w:rsidRDefault="00BA3BA5" w:rsidP="00A563DC">
      <w:pPr>
        <w:pStyle w:val="NoSpacing"/>
        <w:numPr>
          <w:ilvl w:val="0"/>
          <w:numId w:val="1"/>
        </w:numPr>
        <w:ind w:left="360"/>
        <w:jc w:val="both"/>
        <w:rPr>
          <w:rFonts w:cs="Times New Roman"/>
          <w:sz w:val="24"/>
          <w:szCs w:val="24"/>
        </w:rPr>
      </w:pPr>
      <w:r>
        <w:rPr>
          <w:rFonts w:cs="Times New Roman"/>
          <w:sz w:val="24"/>
          <w:szCs w:val="24"/>
        </w:rPr>
        <w:t xml:space="preserve">If a </w:t>
      </w:r>
      <w:r w:rsidR="004E7E7E">
        <w:rPr>
          <w:rFonts w:cs="Times New Roman"/>
          <w:sz w:val="24"/>
          <w:szCs w:val="24"/>
        </w:rPr>
        <w:t>gospel preacher isn’t willing to defend publicly what he preaches publicly (like in public debate – Acts 15:2,7, 17:1, 19</w:t>
      </w:r>
      <w:r w:rsidR="00A563DC">
        <w:rPr>
          <w:rFonts w:cs="Times New Roman"/>
          <w:sz w:val="24"/>
          <w:szCs w:val="24"/>
        </w:rPr>
        <w:t>:</w:t>
      </w:r>
      <w:r w:rsidR="004E7E7E">
        <w:rPr>
          <w:rFonts w:cs="Times New Roman"/>
          <w:sz w:val="24"/>
          <w:szCs w:val="24"/>
        </w:rPr>
        <w:t xml:space="preserve">8-10), that’s usually a sign he knows deep down his position can’t be defended successfully when his teaching is </w:t>
      </w:r>
      <w:r w:rsidR="00516ED2">
        <w:rPr>
          <w:rFonts w:cs="Times New Roman"/>
          <w:sz w:val="24"/>
          <w:szCs w:val="24"/>
        </w:rPr>
        <w:t>rebutted</w:t>
      </w:r>
      <w:r w:rsidR="004E7E7E">
        <w:rPr>
          <w:rFonts w:cs="Times New Roman"/>
          <w:sz w:val="24"/>
          <w:szCs w:val="24"/>
        </w:rPr>
        <w:t>.  Just limiting himself to sermons avoids such risk.</w:t>
      </w:r>
    </w:p>
    <w:p w14:paraId="75298E8F" w14:textId="02A4D7C5" w:rsidR="00BA3BA5" w:rsidRDefault="00BA3BA5" w:rsidP="00A563DC">
      <w:pPr>
        <w:pStyle w:val="NoSpacing"/>
        <w:numPr>
          <w:ilvl w:val="0"/>
          <w:numId w:val="1"/>
        </w:numPr>
        <w:ind w:left="360"/>
        <w:jc w:val="both"/>
        <w:rPr>
          <w:rFonts w:cs="Times New Roman"/>
          <w:sz w:val="24"/>
          <w:szCs w:val="24"/>
        </w:rPr>
      </w:pPr>
      <w:r>
        <w:rPr>
          <w:rFonts w:cs="Times New Roman"/>
          <w:sz w:val="24"/>
          <w:szCs w:val="24"/>
        </w:rPr>
        <w:t xml:space="preserve">If a Bible teacher (like </w:t>
      </w:r>
      <w:r w:rsidR="00516ED2">
        <w:rPr>
          <w:rFonts w:cs="Times New Roman"/>
          <w:sz w:val="24"/>
          <w:szCs w:val="24"/>
        </w:rPr>
        <w:t xml:space="preserve">some of </w:t>
      </w:r>
      <w:r>
        <w:rPr>
          <w:rFonts w:cs="Times New Roman"/>
          <w:sz w:val="24"/>
          <w:szCs w:val="24"/>
        </w:rPr>
        <w:t xml:space="preserve">the Pharisees of Jesus’ day) </w:t>
      </w:r>
      <w:r w:rsidR="004E7E7E">
        <w:rPr>
          <w:rFonts w:cs="Times New Roman"/>
          <w:sz w:val="24"/>
          <w:szCs w:val="24"/>
        </w:rPr>
        <w:t>isn’t practicing what he/she is preaching (Matt 23:3), then they will tend to shy away from subjects or scenarios where that could be exposed.</w:t>
      </w:r>
    </w:p>
    <w:p w14:paraId="04413952" w14:textId="21E6BEAD" w:rsidR="004E7E7E" w:rsidRPr="00516ED2" w:rsidRDefault="004E7E7E" w:rsidP="00A563DC">
      <w:pPr>
        <w:pStyle w:val="NoSpacing"/>
        <w:numPr>
          <w:ilvl w:val="0"/>
          <w:numId w:val="1"/>
        </w:numPr>
        <w:ind w:left="360"/>
        <w:jc w:val="both"/>
        <w:rPr>
          <w:rFonts w:cs="Times New Roman"/>
          <w:sz w:val="24"/>
          <w:szCs w:val="24"/>
        </w:rPr>
      </w:pPr>
      <w:r>
        <w:rPr>
          <w:rFonts w:cs="Times New Roman"/>
          <w:sz w:val="24"/>
          <w:szCs w:val="24"/>
        </w:rPr>
        <w:t xml:space="preserve">If a Bible teacher (like </w:t>
      </w:r>
      <w:r w:rsidR="00516ED2">
        <w:rPr>
          <w:rFonts w:cs="Times New Roman"/>
          <w:sz w:val="24"/>
          <w:szCs w:val="24"/>
        </w:rPr>
        <w:t xml:space="preserve">some of </w:t>
      </w:r>
      <w:r>
        <w:rPr>
          <w:rFonts w:cs="Times New Roman"/>
          <w:sz w:val="24"/>
          <w:szCs w:val="24"/>
        </w:rPr>
        <w:t>the Pharisees of Jesus’ day) is practicing their religion for the praise of men (Matt 23:5), then they will tend to avoid teaching on certain topics that might cause them to lose future speaking opportunities.  The safest thing is just to not bring up controversial subjects</w:t>
      </w:r>
      <w:r w:rsidR="00F61375">
        <w:rPr>
          <w:rFonts w:cs="Times New Roman"/>
          <w:sz w:val="24"/>
          <w:szCs w:val="24"/>
        </w:rPr>
        <w:t xml:space="preserve"> (except more privately)</w:t>
      </w:r>
      <w:r>
        <w:rPr>
          <w:rFonts w:cs="Times New Roman"/>
          <w:sz w:val="24"/>
          <w:szCs w:val="24"/>
        </w:rPr>
        <w:t>; that way you stay on the good side of everybody in the brotherhood</w:t>
      </w:r>
      <w:r w:rsidR="00516ED2">
        <w:rPr>
          <w:rFonts w:cs="Times New Roman"/>
          <w:sz w:val="24"/>
          <w:szCs w:val="24"/>
        </w:rPr>
        <w:t xml:space="preserve"> (Luke 6:26)</w:t>
      </w:r>
      <w:r>
        <w:rPr>
          <w:rFonts w:cs="Times New Roman"/>
          <w:sz w:val="24"/>
          <w:szCs w:val="24"/>
        </w:rPr>
        <w:t>.</w:t>
      </w:r>
    </w:p>
    <w:p w14:paraId="516C78AB" w14:textId="5EA4E9A3" w:rsidR="004E7E7E" w:rsidRDefault="004E7E7E" w:rsidP="00A563DC">
      <w:pPr>
        <w:pStyle w:val="NoSpacing"/>
        <w:numPr>
          <w:ilvl w:val="0"/>
          <w:numId w:val="1"/>
        </w:numPr>
        <w:ind w:left="360"/>
        <w:jc w:val="both"/>
        <w:rPr>
          <w:rFonts w:cs="Times New Roman"/>
          <w:sz w:val="24"/>
          <w:szCs w:val="24"/>
        </w:rPr>
      </w:pPr>
      <w:r>
        <w:rPr>
          <w:rFonts w:cs="Times New Roman"/>
          <w:sz w:val="24"/>
          <w:szCs w:val="24"/>
        </w:rPr>
        <w:t>If a man is cheating on his wife</w:t>
      </w:r>
      <w:r w:rsidR="00516ED2">
        <w:rPr>
          <w:rFonts w:cs="Times New Roman"/>
          <w:sz w:val="24"/>
          <w:szCs w:val="24"/>
        </w:rPr>
        <w:t xml:space="preserve"> (I Cor 6:9-10)</w:t>
      </w:r>
      <w:r>
        <w:rPr>
          <w:rFonts w:cs="Times New Roman"/>
          <w:sz w:val="24"/>
          <w:szCs w:val="24"/>
        </w:rPr>
        <w:t xml:space="preserve">, he won’t be open and above board with his wife </w:t>
      </w:r>
      <w:r w:rsidR="00516ED2">
        <w:rPr>
          <w:rFonts w:cs="Times New Roman"/>
          <w:sz w:val="24"/>
          <w:szCs w:val="24"/>
        </w:rPr>
        <w:t>about</w:t>
      </w:r>
      <w:r>
        <w:rPr>
          <w:rFonts w:cs="Times New Roman"/>
          <w:sz w:val="24"/>
          <w:szCs w:val="24"/>
        </w:rPr>
        <w:t xml:space="preserve"> where</w:t>
      </w:r>
      <w:r w:rsidR="00516ED2">
        <w:rPr>
          <w:rFonts w:cs="Times New Roman"/>
          <w:sz w:val="24"/>
          <w:szCs w:val="24"/>
        </w:rPr>
        <w:t xml:space="preserve"> he</w:t>
      </w:r>
      <w:r>
        <w:rPr>
          <w:rFonts w:cs="Times New Roman"/>
          <w:sz w:val="24"/>
          <w:szCs w:val="24"/>
        </w:rPr>
        <w:t xml:space="preserve"> is spending some of his time.</w:t>
      </w:r>
      <w:r w:rsidR="00516ED2">
        <w:rPr>
          <w:rFonts w:cs="Times New Roman"/>
          <w:sz w:val="24"/>
          <w:szCs w:val="24"/>
        </w:rPr>
        <w:t xml:space="preserve">  How could he be?</w:t>
      </w:r>
    </w:p>
    <w:p w14:paraId="3852895D" w14:textId="03EEAE34" w:rsidR="004E7E7E" w:rsidRDefault="00F61375" w:rsidP="00A563DC">
      <w:pPr>
        <w:pStyle w:val="NoSpacing"/>
        <w:numPr>
          <w:ilvl w:val="0"/>
          <w:numId w:val="1"/>
        </w:numPr>
        <w:ind w:left="360"/>
        <w:jc w:val="both"/>
        <w:rPr>
          <w:rFonts w:cs="Times New Roman"/>
          <w:sz w:val="24"/>
          <w:szCs w:val="24"/>
        </w:rPr>
      </w:pPr>
      <w:r>
        <w:rPr>
          <w:rFonts w:cs="Times New Roman"/>
          <w:sz w:val="24"/>
          <w:szCs w:val="24"/>
        </w:rPr>
        <w:t>If a man work</w:t>
      </w:r>
      <w:r w:rsidR="00A563DC">
        <w:rPr>
          <w:rFonts w:cs="Times New Roman"/>
          <w:sz w:val="24"/>
          <w:szCs w:val="24"/>
        </w:rPr>
        <w:t>s</w:t>
      </w:r>
      <w:r>
        <w:rPr>
          <w:rFonts w:cs="Times New Roman"/>
          <w:sz w:val="24"/>
          <w:szCs w:val="24"/>
        </w:rPr>
        <w:t xml:space="preserve"> remotely, but spends most of his time goofing off</w:t>
      </w:r>
      <w:r w:rsidR="00FE6F77">
        <w:rPr>
          <w:rFonts w:cs="Times New Roman"/>
          <w:sz w:val="24"/>
          <w:szCs w:val="24"/>
        </w:rPr>
        <w:t xml:space="preserve"> (Col 3:22-24)</w:t>
      </w:r>
      <w:r>
        <w:rPr>
          <w:rFonts w:cs="Times New Roman"/>
          <w:sz w:val="24"/>
          <w:szCs w:val="24"/>
        </w:rPr>
        <w:t xml:space="preserve">, he is probably going to be nervous about accounting for </w:t>
      </w:r>
      <w:r w:rsidR="00A563DC">
        <w:rPr>
          <w:rFonts w:cs="Times New Roman"/>
          <w:sz w:val="24"/>
          <w:szCs w:val="24"/>
        </w:rPr>
        <w:t xml:space="preserve">(to his employer) </w:t>
      </w:r>
      <w:r>
        <w:rPr>
          <w:rFonts w:cs="Times New Roman"/>
          <w:sz w:val="24"/>
          <w:szCs w:val="24"/>
        </w:rPr>
        <w:t>what he is spending his time doing at work.</w:t>
      </w:r>
    </w:p>
    <w:p w14:paraId="73D6D989" w14:textId="0B8B22A6" w:rsidR="00A563DC" w:rsidRDefault="00A563DC" w:rsidP="00A563DC">
      <w:pPr>
        <w:pStyle w:val="NoSpacing"/>
        <w:numPr>
          <w:ilvl w:val="0"/>
          <w:numId w:val="1"/>
        </w:numPr>
        <w:ind w:left="360"/>
        <w:jc w:val="both"/>
        <w:rPr>
          <w:rFonts w:cs="Times New Roman"/>
          <w:sz w:val="24"/>
          <w:szCs w:val="24"/>
        </w:rPr>
      </w:pPr>
      <w:r>
        <w:rPr>
          <w:rFonts w:cs="Times New Roman"/>
          <w:sz w:val="24"/>
          <w:szCs w:val="24"/>
        </w:rPr>
        <w:t>If there is a church problem or disunity among Christians, some are afraid to meet with the other side in the dispute, lest their partiality or etc. be exposed.  The command “e</w:t>
      </w:r>
      <w:r w:rsidRPr="00A563DC">
        <w:rPr>
          <w:rFonts w:cs="Times New Roman"/>
          <w:sz w:val="24"/>
          <w:szCs w:val="24"/>
        </w:rPr>
        <w:t>ndeavouring to keep the unity of the Spirit in the bond of peace</w:t>
      </w:r>
      <w:r>
        <w:rPr>
          <w:rFonts w:cs="Times New Roman"/>
          <w:sz w:val="24"/>
          <w:szCs w:val="24"/>
        </w:rPr>
        <w:t>” in Eph 4:3 demands it.  Everybody in the work place knows if such was refused in the job place, those declining to meet would be fired on the spot.</w:t>
      </w:r>
    </w:p>
    <w:p w14:paraId="2284992E" w14:textId="77777777" w:rsidR="00FE6F77" w:rsidRDefault="00FE6F77" w:rsidP="00A563DC">
      <w:pPr>
        <w:pStyle w:val="NoSpacing"/>
        <w:jc w:val="both"/>
        <w:rPr>
          <w:rFonts w:cs="Times New Roman"/>
          <w:sz w:val="24"/>
          <w:szCs w:val="24"/>
        </w:rPr>
      </w:pPr>
    </w:p>
    <w:p w14:paraId="01BC0621" w14:textId="1A428107" w:rsidR="00FE6F77" w:rsidRPr="00153614" w:rsidRDefault="00FE6F77" w:rsidP="00A563DC">
      <w:pPr>
        <w:pStyle w:val="NoSpacing"/>
        <w:jc w:val="both"/>
        <w:rPr>
          <w:rFonts w:cs="Times New Roman"/>
          <w:sz w:val="24"/>
          <w:szCs w:val="24"/>
        </w:rPr>
      </w:pPr>
      <w:r>
        <w:rPr>
          <w:rFonts w:cs="Times New Roman"/>
          <w:sz w:val="24"/>
          <w:szCs w:val="24"/>
        </w:rPr>
        <w:t xml:space="preserve">All false beliefs, teaching, practices, etc. don’t want to really come to the light where they might be exposed.  And they will always hide behind some excuse not to - to </w:t>
      </w:r>
      <w:r w:rsidR="00A563DC">
        <w:rPr>
          <w:rFonts w:cs="Times New Roman"/>
          <w:sz w:val="24"/>
          <w:szCs w:val="24"/>
        </w:rPr>
        <w:t>“</w:t>
      </w:r>
      <w:r>
        <w:rPr>
          <w:rFonts w:cs="Times New Roman"/>
          <w:sz w:val="24"/>
          <w:szCs w:val="24"/>
        </w:rPr>
        <w:t>save face.</w:t>
      </w:r>
      <w:r w:rsidR="00A563DC">
        <w:rPr>
          <w:rFonts w:cs="Times New Roman"/>
          <w:sz w:val="24"/>
          <w:szCs w:val="24"/>
        </w:rPr>
        <w:t>”</w:t>
      </w:r>
    </w:p>
    <w:sectPr w:rsidR="00FE6F77"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0F98"/>
    <w:multiLevelType w:val="hybridMultilevel"/>
    <w:tmpl w:val="B486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270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30"/>
    <w:rsid w:val="000165F0"/>
    <w:rsid w:val="00016C48"/>
    <w:rsid w:val="00046691"/>
    <w:rsid w:val="00056841"/>
    <w:rsid w:val="00060BB9"/>
    <w:rsid w:val="000D1AEA"/>
    <w:rsid w:val="00133056"/>
    <w:rsid w:val="00153614"/>
    <w:rsid w:val="001A4A68"/>
    <w:rsid w:val="001E5166"/>
    <w:rsid w:val="003632A0"/>
    <w:rsid w:val="00391BC3"/>
    <w:rsid w:val="003A5229"/>
    <w:rsid w:val="003F098B"/>
    <w:rsid w:val="00452540"/>
    <w:rsid w:val="00467428"/>
    <w:rsid w:val="00487A9C"/>
    <w:rsid w:val="004A2F77"/>
    <w:rsid w:val="004E7E7E"/>
    <w:rsid w:val="0050461C"/>
    <w:rsid w:val="005115A8"/>
    <w:rsid w:val="0051672D"/>
    <w:rsid w:val="00516ED2"/>
    <w:rsid w:val="00526D4C"/>
    <w:rsid w:val="0053333F"/>
    <w:rsid w:val="00533C5B"/>
    <w:rsid w:val="00545C23"/>
    <w:rsid w:val="0057381E"/>
    <w:rsid w:val="00642729"/>
    <w:rsid w:val="00665532"/>
    <w:rsid w:val="006739D4"/>
    <w:rsid w:val="006A5339"/>
    <w:rsid w:val="006B0A04"/>
    <w:rsid w:val="006B3CE1"/>
    <w:rsid w:val="006D20A2"/>
    <w:rsid w:val="00727AE8"/>
    <w:rsid w:val="00770791"/>
    <w:rsid w:val="007965AD"/>
    <w:rsid w:val="007E50C2"/>
    <w:rsid w:val="007E61C6"/>
    <w:rsid w:val="007F3FDC"/>
    <w:rsid w:val="00816563"/>
    <w:rsid w:val="008968B9"/>
    <w:rsid w:val="00A52526"/>
    <w:rsid w:val="00A563DC"/>
    <w:rsid w:val="00A85B70"/>
    <w:rsid w:val="00AC5310"/>
    <w:rsid w:val="00AD25F0"/>
    <w:rsid w:val="00B449AC"/>
    <w:rsid w:val="00B573D0"/>
    <w:rsid w:val="00B57F16"/>
    <w:rsid w:val="00B62F6B"/>
    <w:rsid w:val="00B858EF"/>
    <w:rsid w:val="00BA3BA5"/>
    <w:rsid w:val="00C6758D"/>
    <w:rsid w:val="00C76C30"/>
    <w:rsid w:val="00D240D6"/>
    <w:rsid w:val="00D70CFB"/>
    <w:rsid w:val="00DB3EF3"/>
    <w:rsid w:val="00E634DF"/>
    <w:rsid w:val="00F54ABF"/>
    <w:rsid w:val="00F61375"/>
    <w:rsid w:val="00FC147A"/>
    <w:rsid w:val="00FD5683"/>
    <w:rsid w:val="00FE5803"/>
    <w:rsid w:val="00FE6F77"/>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E405"/>
  <w15:chartTrackingRefBased/>
  <w15:docId w15:val="{9B675F7F-3806-4806-9899-E0918CB5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C76C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76C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76C3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76C3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76C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76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C76C3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76C3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76C3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76C3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76C3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76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C30"/>
    <w:rPr>
      <w:rFonts w:eastAsiaTheme="majorEastAsia" w:cstheme="majorBidi"/>
      <w:color w:val="272727" w:themeColor="text1" w:themeTint="D8"/>
    </w:rPr>
  </w:style>
  <w:style w:type="paragraph" w:styleId="Title">
    <w:name w:val="Title"/>
    <w:basedOn w:val="Normal"/>
    <w:next w:val="Normal"/>
    <w:link w:val="TitleChar"/>
    <w:uiPriority w:val="10"/>
    <w:qFormat/>
    <w:rsid w:val="00C76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C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C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6C30"/>
    <w:rPr>
      <w:i/>
      <w:iCs/>
      <w:color w:val="404040" w:themeColor="text1" w:themeTint="BF"/>
    </w:rPr>
  </w:style>
  <w:style w:type="paragraph" w:styleId="ListParagraph">
    <w:name w:val="List Paragraph"/>
    <w:basedOn w:val="Normal"/>
    <w:uiPriority w:val="34"/>
    <w:qFormat/>
    <w:rsid w:val="00C76C30"/>
    <w:pPr>
      <w:ind w:left="720"/>
      <w:contextualSpacing/>
    </w:pPr>
  </w:style>
  <w:style w:type="character" w:styleId="IntenseEmphasis">
    <w:name w:val="Intense Emphasis"/>
    <w:basedOn w:val="DefaultParagraphFont"/>
    <w:uiPriority w:val="21"/>
    <w:qFormat/>
    <w:rsid w:val="00C76C30"/>
    <w:rPr>
      <w:i/>
      <w:iCs/>
      <w:color w:val="365F91" w:themeColor="accent1" w:themeShade="BF"/>
    </w:rPr>
  </w:style>
  <w:style w:type="paragraph" w:styleId="IntenseQuote">
    <w:name w:val="Intense Quote"/>
    <w:basedOn w:val="Normal"/>
    <w:next w:val="Normal"/>
    <w:link w:val="IntenseQuoteChar"/>
    <w:uiPriority w:val="30"/>
    <w:qFormat/>
    <w:rsid w:val="00C76C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76C30"/>
    <w:rPr>
      <w:i/>
      <w:iCs/>
      <w:color w:val="365F91" w:themeColor="accent1" w:themeShade="BF"/>
    </w:rPr>
  </w:style>
  <w:style w:type="character" w:styleId="IntenseReference">
    <w:name w:val="Intense Reference"/>
    <w:basedOn w:val="DefaultParagraphFont"/>
    <w:uiPriority w:val="32"/>
    <w:qFormat/>
    <w:rsid w:val="00C76C3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5</cp:revision>
  <dcterms:created xsi:type="dcterms:W3CDTF">2026-04-16T13:22:00Z</dcterms:created>
  <dcterms:modified xsi:type="dcterms:W3CDTF">2026-04-18T13:00:00Z</dcterms:modified>
</cp:coreProperties>
</file>