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9230B7" w:rsidRDefault="009F67A7" w:rsidP="00312447">
      <w:pPr>
        <w:pStyle w:val="NoSpacing"/>
        <w:jc w:val="center"/>
        <w:rPr>
          <w:rFonts w:cs="Times New Roman"/>
          <w:b/>
          <w:bCs/>
          <w:sz w:val="136"/>
          <w:szCs w:val="136"/>
        </w:rPr>
      </w:pPr>
      <w:r w:rsidRPr="009230B7">
        <w:rPr>
          <w:rFonts w:cs="Times New Roman"/>
          <w:b/>
          <w:bCs/>
          <w:sz w:val="136"/>
          <w:szCs w:val="136"/>
        </w:rPr>
        <w:t>The MMLJ Doctrine</w:t>
      </w:r>
    </w:p>
    <w:p w:rsidR="009F67A7" w:rsidRPr="009230B7" w:rsidRDefault="009F67A7" w:rsidP="00312447">
      <w:pPr>
        <w:pStyle w:val="NoSpacing"/>
        <w:jc w:val="center"/>
        <w:rPr>
          <w:rFonts w:cs="Times New Roman"/>
          <w:b/>
          <w:bCs/>
          <w:sz w:val="72"/>
          <w:szCs w:val="72"/>
        </w:rPr>
      </w:pPr>
    </w:p>
    <w:p w:rsidR="009262F7" w:rsidRPr="009262F7" w:rsidRDefault="00312447" w:rsidP="00312447">
      <w:pPr>
        <w:pStyle w:val="NoSpacing"/>
        <w:jc w:val="center"/>
        <w:rPr>
          <w:rFonts w:cs="Times New Roman"/>
          <w:b/>
          <w:bCs/>
          <w:sz w:val="96"/>
          <w:szCs w:val="96"/>
        </w:rPr>
      </w:pPr>
      <w:r w:rsidRPr="009262F7">
        <w:rPr>
          <w:rFonts w:cs="Times New Roman"/>
          <w:b/>
          <w:bCs/>
          <w:sz w:val="96"/>
          <w:szCs w:val="96"/>
        </w:rPr>
        <w:t>Doe</w:t>
      </w:r>
      <w:r w:rsidR="009F67A7" w:rsidRPr="009262F7">
        <w:rPr>
          <w:rFonts w:cs="Times New Roman"/>
          <w:b/>
          <w:bCs/>
          <w:sz w:val="96"/>
          <w:szCs w:val="96"/>
        </w:rPr>
        <w:t xml:space="preserve">s Jesus’ Teaching On </w:t>
      </w:r>
      <w:r w:rsidR="009262F7" w:rsidRPr="009262F7">
        <w:rPr>
          <w:rFonts w:cs="Times New Roman"/>
          <w:b/>
          <w:bCs/>
          <w:sz w:val="96"/>
          <w:szCs w:val="96"/>
        </w:rPr>
        <w:t>MDR</w:t>
      </w:r>
    </w:p>
    <w:p w:rsidR="009262F7" w:rsidRPr="009262F7" w:rsidRDefault="009F67A7" w:rsidP="00312447">
      <w:pPr>
        <w:pStyle w:val="NoSpacing"/>
        <w:jc w:val="center"/>
        <w:rPr>
          <w:rFonts w:cs="Times New Roman"/>
          <w:b/>
          <w:bCs/>
          <w:sz w:val="96"/>
          <w:szCs w:val="96"/>
        </w:rPr>
      </w:pPr>
      <w:r w:rsidRPr="009262F7">
        <w:rPr>
          <w:rFonts w:cs="Times New Roman"/>
          <w:b/>
          <w:bCs/>
          <w:sz w:val="96"/>
          <w:szCs w:val="96"/>
        </w:rPr>
        <w:t xml:space="preserve">In </w:t>
      </w:r>
      <w:r w:rsidR="00312447" w:rsidRPr="00E51986">
        <w:rPr>
          <w:rFonts w:cs="Times New Roman"/>
          <w:b/>
          <w:bCs/>
          <w:color w:val="EE0000"/>
          <w:sz w:val="96"/>
          <w:szCs w:val="96"/>
        </w:rPr>
        <w:t>M</w:t>
      </w:r>
      <w:r w:rsidR="00312447" w:rsidRPr="009262F7">
        <w:rPr>
          <w:rFonts w:cs="Times New Roman"/>
          <w:b/>
          <w:bCs/>
          <w:sz w:val="96"/>
          <w:szCs w:val="96"/>
        </w:rPr>
        <w:t xml:space="preserve">atthew, </w:t>
      </w:r>
      <w:r w:rsidR="00312447" w:rsidRPr="00E51986">
        <w:rPr>
          <w:rFonts w:cs="Times New Roman"/>
          <w:b/>
          <w:bCs/>
          <w:color w:val="EE0000"/>
          <w:sz w:val="96"/>
          <w:szCs w:val="96"/>
        </w:rPr>
        <w:t>M</w:t>
      </w:r>
      <w:r w:rsidR="00312447" w:rsidRPr="009262F7">
        <w:rPr>
          <w:rFonts w:cs="Times New Roman"/>
          <w:b/>
          <w:bCs/>
          <w:sz w:val="96"/>
          <w:szCs w:val="96"/>
        </w:rPr>
        <w:t xml:space="preserve">ark, </w:t>
      </w:r>
      <w:r w:rsidR="00312447" w:rsidRPr="00E51986">
        <w:rPr>
          <w:rFonts w:cs="Times New Roman"/>
          <w:b/>
          <w:bCs/>
          <w:color w:val="EE0000"/>
          <w:sz w:val="96"/>
          <w:szCs w:val="96"/>
        </w:rPr>
        <w:t>L</w:t>
      </w:r>
      <w:r w:rsidR="00312447" w:rsidRPr="009262F7">
        <w:rPr>
          <w:rFonts w:cs="Times New Roman"/>
          <w:b/>
          <w:bCs/>
          <w:sz w:val="96"/>
          <w:szCs w:val="96"/>
        </w:rPr>
        <w:t xml:space="preserve">uke, </w:t>
      </w:r>
      <w:r w:rsidR="009262F7">
        <w:rPr>
          <w:rFonts w:cs="Times New Roman"/>
          <w:b/>
          <w:bCs/>
          <w:sz w:val="96"/>
          <w:szCs w:val="96"/>
        </w:rPr>
        <w:t>&amp;</w:t>
      </w:r>
      <w:r w:rsidR="00312447" w:rsidRPr="009262F7">
        <w:rPr>
          <w:rFonts w:cs="Times New Roman"/>
          <w:b/>
          <w:bCs/>
          <w:sz w:val="96"/>
          <w:szCs w:val="96"/>
        </w:rPr>
        <w:t xml:space="preserve"> </w:t>
      </w:r>
      <w:r w:rsidR="00312447" w:rsidRPr="00E51986">
        <w:rPr>
          <w:rFonts w:cs="Times New Roman"/>
          <w:b/>
          <w:bCs/>
          <w:color w:val="EE0000"/>
          <w:sz w:val="96"/>
          <w:szCs w:val="96"/>
        </w:rPr>
        <w:t>J</w:t>
      </w:r>
      <w:r w:rsidR="00312447" w:rsidRPr="009262F7">
        <w:rPr>
          <w:rFonts w:cs="Times New Roman"/>
          <w:b/>
          <w:bCs/>
          <w:sz w:val="96"/>
          <w:szCs w:val="96"/>
        </w:rPr>
        <w:t>ohn</w:t>
      </w:r>
    </w:p>
    <w:p w:rsidR="009F67A7" w:rsidRPr="00312447" w:rsidRDefault="00312447" w:rsidP="00312447">
      <w:pPr>
        <w:pStyle w:val="NoSpacing"/>
        <w:jc w:val="center"/>
        <w:rPr>
          <w:rFonts w:cs="Times New Roman"/>
          <w:b/>
          <w:bCs/>
          <w:sz w:val="72"/>
          <w:szCs w:val="72"/>
        </w:rPr>
      </w:pPr>
      <w:r w:rsidRPr="009262F7">
        <w:rPr>
          <w:rFonts w:cs="Times New Roman"/>
          <w:b/>
          <w:bCs/>
          <w:sz w:val="96"/>
          <w:szCs w:val="96"/>
        </w:rPr>
        <w:t>Apply</w:t>
      </w:r>
      <w:r w:rsidR="009F67A7" w:rsidRPr="009262F7">
        <w:rPr>
          <w:rFonts w:cs="Times New Roman"/>
          <w:b/>
          <w:bCs/>
          <w:sz w:val="96"/>
          <w:szCs w:val="96"/>
        </w:rPr>
        <w:t xml:space="preserve"> Today?</w:t>
      </w:r>
    </w:p>
    <w:p w:rsidR="009F67A7" w:rsidRPr="009230B7" w:rsidRDefault="009F67A7" w:rsidP="007F3FDC">
      <w:pPr>
        <w:pStyle w:val="NoSpacing"/>
        <w:rPr>
          <w:rFonts w:cs="Times New Roman"/>
          <w:sz w:val="72"/>
          <w:szCs w:val="72"/>
        </w:rPr>
      </w:pPr>
    </w:p>
    <w:p w:rsidR="00712C03" w:rsidRPr="009230B7" w:rsidRDefault="00712C03" w:rsidP="009230B7">
      <w:pPr>
        <w:pStyle w:val="NoSpacing"/>
        <w:jc w:val="both"/>
        <w:rPr>
          <w:rFonts w:cs="Times New Roman"/>
          <w:b/>
          <w:bCs/>
          <w:sz w:val="56"/>
          <w:szCs w:val="56"/>
        </w:rPr>
      </w:pPr>
      <w:r w:rsidRPr="009230B7">
        <w:rPr>
          <w:rFonts w:cs="Times New Roman"/>
          <w:b/>
          <w:bCs/>
          <w:sz w:val="56"/>
          <w:szCs w:val="56"/>
        </w:rPr>
        <w:t xml:space="preserve">or is all of </w:t>
      </w:r>
      <w:r w:rsidRPr="00DD31A7">
        <w:rPr>
          <w:rFonts w:cs="Times New Roman"/>
          <w:b/>
          <w:bCs/>
          <w:color w:val="EE0000"/>
          <w:sz w:val="56"/>
          <w:szCs w:val="56"/>
        </w:rPr>
        <w:t>M</w:t>
      </w:r>
      <w:r w:rsidRPr="009230B7">
        <w:rPr>
          <w:rFonts w:cs="Times New Roman"/>
          <w:b/>
          <w:bCs/>
          <w:sz w:val="56"/>
          <w:szCs w:val="56"/>
        </w:rPr>
        <w:t xml:space="preserve">atthew, </w:t>
      </w:r>
      <w:r w:rsidRPr="00DD31A7">
        <w:rPr>
          <w:rFonts w:cs="Times New Roman"/>
          <w:b/>
          <w:bCs/>
          <w:color w:val="EE0000"/>
          <w:sz w:val="56"/>
          <w:szCs w:val="56"/>
        </w:rPr>
        <w:t>M</w:t>
      </w:r>
      <w:r w:rsidRPr="009230B7">
        <w:rPr>
          <w:rFonts w:cs="Times New Roman"/>
          <w:b/>
          <w:bCs/>
          <w:sz w:val="56"/>
          <w:szCs w:val="56"/>
        </w:rPr>
        <w:t xml:space="preserve">ark, </w:t>
      </w:r>
      <w:r w:rsidRPr="00DD31A7">
        <w:rPr>
          <w:rFonts w:cs="Times New Roman"/>
          <w:b/>
          <w:bCs/>
          <w:color w:val="EE0000"/>
          <w:sz w:val="56"/>
          <w:szCs w:val="56"/>
        </w:rPr>
        <w:t>L</w:t>
      </w:r>
      <w:r w:rsidRPr="009230B7">
        <w:rPr>
          <w:rFonts w:cs="Times New Roman"/>
          <w:b/>
          <w:bCs/>
          <w:sz w:val="56"/>
          <w:szCs w:val="56"/>
        </w:rPr>
        <w:t xml:space="preserve">uke, and </w:t>
      </w:r>
      <w:r w:rsidRPr="00DD31A7">
        <w:rPr>
          <w:rFonts w:cs="Times New Roman"/>
          <w:b/>
          <w:bCs/>
          <w:color w:val="EE0000"/>
          <w:sz w:val="56"/>
          <w:szCs w:val="56"/>
        </w:rPr>
        <w:t>J</w:t>
      </w:r>
      <w:r w:rsidRPr="009230B7">
        <w:rPr>
          <w:rFonts w:cs="Times New Roman"/>
          <w:b/>
          <w:bCs/>
          <w:sz w:val="56"/>
          <w:szCs w:val="56"/>
        </w:rPr>
        <w:t>ohn just Old Testament law since all of it happened while the OT law was still in effect (before Acts 2)?</w:t>
      </w:r>
    </w:p>
    <w:p w:rsidR="00712C03" w:rsidRPr="009230B7" w:rsidRDefault="00712C03" w:rsidP="007F3FDC">
      <w:pPr>
        <w:pStyle w:val="NoSpacing"/>
        <w:rPr>
          <w:rFonts w:cs="Times New Roman"/>
          <w:sz w:val="72"/>
          <w:szCs w:val="72"/>
        </w:rPr>
      </w:pPr>
    </w:p>
    <w:p w:rsidR="009F67A7" w:rsidRPr="009230B7" w:rsidRDefault="00712C03" w:rsidP="0094368E">
      <w:pPr>
        <w:pStyle w:val="NoSpacing"/>
        <w:rPr>
          <w:rFonts w:cs="Times New Roman"/>
          <w:sz w:val="34"/>
          <w:szCs w:val="34"/>
        </w:rPr>
      </w:pPr>
      <w:r w:rsidRPr="00712C03">
        <w:rPr>
          <w:rFonts w:cs="Times New Roman"/>
          <w:sz w:val="48"/>
          <w:szCs w:val="48"/>
        </w:rPr>
        <w:t>m</w:t>
      </w:r>
      <w:r w:rsidR="009F67A7" w:rsidRPr="00712C03">
        <w:rPr>
          <w:rFonts w:cs="Times New Roman"/>
          <w:sz w:val="48"/>
          <w:szCs w:val="48"/>
        </w:rPr>
        <w:t xml:space="preserve">y series of 34 articles on Divorce And Remarriage </w:t>
      </w:r>
      <w:r w:rsidRPr="00712C03">
        <w:rPr>
          <w:rFonts w:cs="Times New Roman"/>
          <w:sz w:val="48"/>
          <w:szCs w:val="48"/>
        </w:rPr>
        <w:t>as</w:t>
      </w:r>
      <w:r w:rsidR="008A14D5" w:rsidRPr="00712C03">
        <w:rPr>
          <w:rFonts w:cs="Times New Roman"/>
          <w:sz w:val="48"/>
          <w:szCs w:val="48"/>
        </w:rPr>
        <w:t xml:space="preserve"> published</w:t>
      </w:r>
      <w:r w:rsidR="008A14D5">
        <w:rPr>
          <w:rFonts w:cs="Times New Roman"/>
          <w:sz w:val="48"/>
          <w:szCs w:val="48"/>
        </w:rPr>
        <w:t xml:space="preserve"> </w:t>
      </w:r>
      <w:r w:rsidR="009F67A7" w:rsidRPr="00312447">
        <w:rPr>
          <w:rFonts w:cs="Times New Roman"/>
          <w:sz w:val="48"/>
          <w:szCs w:val="48"/>
        </w:rPr>
        <w:t xml:space="preserve">in </w:t>
      </w:r>
      <w:r w:rsidR="009262F7" w:rsidRPr="00312447">
        <w:rPr>
          <w:rFonts w:cs="Times New Roman"/>
          <w:sz w:val="48"/>
          <w:szCs w:val="48"/>
        </w:rPr>
        <w:t>Keith Sharp</w:t>
      </w:r>
      <w:r w:rsidR="009262F7">
        <w:rPr>
          <w:rFonts w:cs="Times New Roman"/>
          <w:sz w:val="48"/>
          <w:szCs w:val="48"/>
        </w:rPr>
        <w:t xml:space="preserve">’s </w:t>
      </w:r>
      <w:r w:rsidR="009F67A7" w:rsidRPr="00312447">
        <w:rPr>
          <w:rFonts w:cs="Times New Roman"/>
          <w:sz w:val="48"/>
          <w:szCs w:val="48"/>
        </w:rPr>
        <w:t xml:space="preserve">“Meditate On These Things” can be found here </w:t>
      </w:r>
      <w:r w:rsidR="009F67A7" w:rsidRPr="008A14D5">
        <w:rPr>
          <w:rFonts w:cs="Times New Roman"/>
          <w:sz w:val="34"/>
          <w:szCs w:val="34"/>
        </w:rPr>
        <w:t xml:space="preserve">- </w:t>
      </w:r>
      <w:hyperlink r:id="rId5" w:history="1">
        <w:r w:rsidR="009F67A7" w:rsidRPr="008A14D5">
          <w:rPr>
            <w:rStyle w:val="Hyperlink"/>
            <w:rFonts w:cs="Times New Roman"/>
            <w:sz w:val="34"/>
            <w:szCs w:val="34"/>
          </w:rPr>
          <w:t>http://www.bibledebates.info/Articles/DivorceAndRemarriageMOTT/indexArticlesMOTTmdr.htm</w:t>
        </w:r>
      </w:hyperlink>
      <w:r w:rsidR="009F67A7" w:rsidRPr="00764EFB">
        <w:rPr>
          <w:rFonts w:cs="Times New Roman"/>
          <w:sz w:val="24"/>
          <w:szCs w:val="24"/>
        </w:rPr>
        <w:br w:type="page"/>
      </w:r>
    </w:p>
    <w:p w:rsidR="00874A9E" w:rsidRPr="006719B0" w:rsidRDefault="00874A9E" w:rsidP="006719B0">
      <w:pPr>
        <w:pStyle w:val="PatSyle"/>
        <w:jc w:val="center"/>
        <w:rPr>
          <w:b/>
          <w:bCs/>
          <w:sz w:val="56"/>
          <w:szCs w:val="56"/>
          <w:lang w:eastAsia="ja-JP"/>
        </w:rPr>
      </w:pPr>
      <w:r w:rsidRPr="006719B0">
        <w:rPr>
          <w:b/>
          <w:bCs/>
          <w:sz w:val="56"/>
          <w:szCs w:val="56"/>
          <w:lang w:eastAsia="ja-JP"/>
        </w:rPr>
        <w:lastRenderedPageBreak/>
        <w:t>My Knowledge Of The History Of The MMLJ Doctrine</w:t>
      </w:r>
    </w:p>
    <w:p w:rsidR="00874A9E" w:rsidRDefault="00874A9E" w:rsidP="00312447">
      <w:pPr>
        <w:pStyle w:val="PatSyle"/>
        <w:rPr>
          <w:lang w:eastAsia="ja-JP"/>
        </w:rPr>
      </w:pPr>
    </w:p>
    <w:p w:rsidR="00764EFB" w:rsidRPr="00096205" w:rsidRDefault="00447158" w:rsidP="006719B0">
      <w:pPr>
        <w:pStyle w:val="PatSyle"/>
        <w:jc w:val="both"/>
        <w:rPr>
          <w:sz w:val="48"/>
          <w:szCs w:val="48"/>
          <w:lang w:eastAsia="ja-JP"/>
        </w:rPr>
      </w:pPr>
      <w:r w:rsidRPr="00096205">
        <w:rPr>
          <w:sz w:val="48"/>
          <w:szCs w:val="48"/>
          <w:lang w:eastAsia="ja-JP"/>
        </w:rPr>
        <w:t>The “no-exception” brethren (</w:t>
      </w:r>
      <w:r w:rsidR="00E51986" w:rsidRPr="00096205">
        <w:rPr>
          <w:sz w:val="48"/>
          <w:szCs w:val="48"/>
          <w:lang w:eastAsia="ja-JP"/>
        </w:rPr>
        <w:t>small minority</w:t>
      </w:r>
      <w:r w:rsidRPr="00096205">
        <w:rPr>
          <w:sz w:val="48"/>
          <w:szCs w:val="48"/>
          <w:lang w:eastAsia="ja-JP"/>
        </w:rPr>
        <w:t xml:space="preserve"> </w:t>
      </w:r>
      <w:r w:rsidR="00F07B29" w:rsidRPr="00096205">
        <w:rPr>
          <w:sz w:val="48"/>
          <w:szCs w:val="48"/>
          <w:lang w:eastAsia="ja-JP"/>
        </w:rPr>
        <w:t>of</w:t>
      </w:r>
      <w:r w:rsidRPr="00096205">
        <w:rPr>
          <w:sz w:val="48"/>
          <w:szCs w:val="48"/>
          <w:lang w:eastAsia="ja-JP"/>
        </w:rPr>
        <w:t xml:space="preserve"> one container brethren) teach divorce </w:t>
      </w:r>
      <w:r w:rsidR="001E52B3" w:rsidRPr="00096205">
        <w:rPr>
          <w:sz w:val="48"/>
          <w:szCs w:val="48"/>
          <w:lang w:eastAsia="ja-JP"/>
        </w:rPr>
        <w:t>“</w:t>
      </w:r>
      <w:r w:rsidRPr="00096205">
        <w:rPr>
          <w:sz w:val="48"/>
          <w:szCs w:val="48"/>
          <w:lang w:eastAsia="ja-JP"/>
        </w:rPr>
        <w:t>for fornication</w:t>
      </w:r>
      <w:r w:rsidR="001E52B3" w:rsidRPr="00096205">
        <w:rPr>
          <w:sz w:val="48"/>
          <w:szCs w:val="48"/>
          <w:lang w:eastAsia="ja-JP"/>
        </w:rPr>
        <w:t>”</w:t>
      </w:r>
      <w:r w:rsidRPr="00096205">
        <w:rPr>
          <w:sz w:val="48"/>
          <w:szCs w:val="48"/>
          <w:lang w:eastAsia="ja-JP"/>
        </w:rPr>
        <w:t xml:space="preserve"> is</w:t>
      </w:r>
      <w:r w:rsidR="00F07B29" w:rsidRPr="00096205">
        <w:rPr>
          <w:sz w:val="48"/>
          <w:szCs w:val="48"/>
          <w:lang w:eastAsia="ja-JP"/>
        </w:rPr>
        <w:t xml:space="preserve"> </w:t>
      </w:r>
      <w:r w:rsidRPr="00096205">
        <w:rPr>
          <w:sz w:val="48"/>
          <w:szCs w:val="48"/>
          <w:lang w:eastAsia="ja-JP"/>
        </w:rPr>
        <w:t>n</w:t>
      </w:r>
      <w:r w:rsidR="00F07B29" w:rsidRPr="00096205">
        <w:rPr>
          <w:sz w:val="48"/>
          <w:szCs w:val="48"/>
          <w:lang w:eastAsia="ja-JP"/>
        </w:rPr>
        <w:t>o</w:t>
      </w:r>
      <w:r w:rsidRPr="00096205">
        <w:rPr>
          <w:sz w:val="48"/>
          <w:szCs w:val="48"/>
          <w:lang w:eastAsia="ja-JP"/>
        </w:rPr>
        <w:t xml:space="preserve">t permitted under New Testament </w:t>
      </w:r>
      <w:r w:rsidR="00F07B29" w:rsidRPr="00096205">
        <w:rPr>
          <w:sz w:val="48"/>
          <w:szCs w:val="48"/>
          <w:lang w:eastAsia="ja-JP"/>
        </w:rPr>
        <w:t>l</w:t>
      </w:r>
      <w:r w:rsidRPr="00096205">
        <w:rPr>
          <w:sz w:val="48"/>
          <w:szCs w:val="48"/>
          <w:lang w:eastAsia="ja-JP"/>
        </w:rPr>
        <w:t>aw.</w:t>
      </w:r>
    </w:p>
    <w:p w:rsidR="00447158" w:rsidRPr="00096205" w:rsidRDefault="00447158" w:rsidP="006719B0">
      <w:pPr>
        <w:pStyle w:val="PatSyle"/>
        <w:jc w:val="both"/>
        <w:rPr>
          <w:sz w:val="16"/>
          <w:szCs w:val="16"/>
          <w:lang w:eastAsia="ja-JP"/>
        </w:rPr>
      </w:pPr>
    </w:p>
    <w:p w:rsidR="00447158" w:rsidRPr="00096205" w:rsidRDefault="00447158" w:rsidP="006719B0">
      <w:pPr>
        <w:pStyle w:val="PatSyle"/>
        <w:jc w:val="both"/>
        <w:rPr>
          <w:sz w:val="36"/>
          <w:szCs w:val="36"/>
          <w:lang w:eastAsia="ja-JP"/>
        </w:rPr>
      </w:pPr>
      <w:r w:rsidRPr="00096205">
        <w:rPr>
          <w:sz w:val="48"/>
          <w:szCs w:val="48"/>
          <w:lang w:eastAsia="ja-JP"/>
        </w:rPr>
        <w:t>“</w:t>
      </w:r>
      <w:r w:rsidRPr="00096205">
        <w:rPr>
          <w:color w:val="0000FF"/>
          <w:sz w:val="48"/>
          <w:szCs w:val="48"/>
          <w:lang w:eastAsia="ja-JP"/>
        </w:rPr>
        <w:t>Brother Malcomb and the 12</w:t>
      </w:r>
      <w:r w:rsidRPr="00096205">
        <w:rPr>
          <w:color w:val="0000FF"/>
          <w:sz w:val="48"/>
          <w:szCs w:val="48"/>
          <w:vertAlign w:val="superscript"/>
          <w:lang w:eastAsia="ja-JP"/>
        </w:rPr>
        <w:t>th</w:t>
      </w:r>
      <w:r w:rsidR="006719B0" w:rsidRPr="00096205">
        <w:rPr>
          <w:color w:val="0000FF"/>
          <w:sz w:val="48"/>
          <w:szCs w:val="48"/>
          <w:lang w:eastAsia="ja-JP"/>
        </w:rPr>
        <w:t xml:space="preserve"> </w:t>
      </w:r>
      <w:r w:rsidRPr="00096205">
        <w:rPr>
          <w:color w:val="0000FF"/>
          <w:sz w:val="48"/>
          <w:szCs w:val="48"/>
          <w:lang w:eastAsia="ja-JP"/>
        </w:rPr>
        <w:t>Street church both believe the ‘no-exception’ doctrine that there is absolutely no-exception for divorce and remarriage.  They believe Mt 5:32 and Mt 19:9 are merely clarifications of the Old Testament laws regarding divorce and remarriage.</w:t>
      </w:r>
      <w:r w:rsidRPr="00096205">
        <w:rPr>
          <w:sz w:val="48"/>
          <w:szCs w:val="48"/>
          <w:lang w:eastAsia="ja-JP"/>
        </w:rPr>
        <w:t>”</w:t>
      </w:r>
      <w:r w:rsidR="006719B0" w:rsidRPr="00096205">
        <w:rPr>
          <w:sz w:val="48"/>
          <w:szCs w:val="48"/>
          <w:lang w:eastAsia="ja-JP"/>
        </w:rPr>
        <w:t xml:space="preserve"> </w:t>
      </w:r>
      <w:hyperlink r:id="rId6" w:history="1">
        <w:r w:rsidR="006719B0" w:rsidRPr="00096205">
          <w:rPr>
            <w:rStyle w:val="Hyperlink"/>
            <w:sz w:val="36"/>
            <w:szCs w:val="36"/>
            <w:lang w:eastAsia="ja-JP"/>
          </w:rPr>
          <w:t>https://www.willofthelord.com/2013/11/26/the-no-exception-doctrine-of-divorce-and-remarriage/</w:t>
        </w:r>
      </w:hyperlink>
    </w:p>
    <w:p w:rsidR="00447158" w:rsidRPr="00096205" w:rsidRDefault="00447158" w:rsidP="006719B0">
      <w:pPr>
        <w:pStyle w:val="PatSyle"/>
        <w:jc w:val="both"/>
        <w:rPr>
          <w:sz w:val="16"/>
          <w:szCs w:val="16"/>
          <w:lang w:eastAsia="ja-JP"/>
        </w:rPr>
      </w:pPr>
    </w:p>
    <w:p w:rsidR="00096205" w:rsidRPr="00096205" w:rsidRDefault="00447158" w:rsidP="00096205">
      <w:pPr>
        <w:pStyle w:val="PatSyle"/>
        <w:jc w:val="both"/>
        <w:rPr>
          <w:sz w:val="48"/>
          <w:szCs w:val="48"/>
          <w:lang w:eastAsia="ja-JP"/>
        </w:rPr>
      </w:pPr>
      <w:r w:rsidRPr="00096205">
        <w:rPr>
          <w:sz w:val="48"/>
          <w:szCs w:val="48"/>
          <w:lang w:eastAsia="ja-JP"/>
        </w:rPr>
        <w:t>That would be the consistent position, that i</w:t>
      </w:r>
      <w:r w:rsidR="006719B0" w:rsidRPr="00096205">
        <w:rPr>
          <w:sz w:val="48"/>
          <w:szCs w:val="48"/>
          <w:lang w:eastAsia="ja-JP"/>
        </w:rPr>
        <w:t>f</w:t>
      </w:r>
      <w:r w:rsidRPr="00096205">
        <w:rPr>
          <w:sz w:val="48"/>
          <w:szCs w:val="48"/>
          <w:lang w:eastAsia="ja-JP"/>
        </w:rPr>
        <w:t xml:space="preserve"> Matt 5:32 </w:t>
      </w:r>
      <w:r w:rsidR="006719B0" w:rsidRPr="00096205">
        <w:rPr>
          <w:sz w:val="48"/>
          <w:szCs w:val="48"/>
          <w:lang w:eastAsia="ja-JP"/>
        </w:rPr>
        <w:t>and</w:t>
      </w:r>
      <w:r w:rsidRPr="00096205">
        <w:rPr>
          <w:sz w:val="48"/>
          <w:szCs w:val="48"/>
          <w:lang w:eastAsia="ja-JP"/>
        </w:rPr>
        <w:t xml:space="preserve"> </w:t>
      </w:r>
      <w:r w:rsidR="00C03921" w:rsidRPr="00096205">
        <w:rPr>
          <w:sz w:val="48"/>
          <w:szCs w:val="48"/>
          <w:lang w:eastAsia="ja-JP"/>
        </w:rPr>
        <w:t xml:space="preserve">Matt </w:t>
      </w:r>
      <w:r w:rsidRPr="00096205">
        <w:rPr>
          <w:sz w:val="48"/>
          <w:szCs w:val="48"/>
          <w:lang w:eastAsia="ja-JP"/>
        </w:rPr>
        <w:t xml:space="preserve">19:9 are not part of New Testament law, there would be no </w:t>
      </w:r>
      <w:r w:rsidR="006719B0" w:rsidRPr="00096205">
        <w:rPr>
          <w:sz w:val="48"/>
          <w:szCs w:val="48"/>
          <w:lang w:eastAsia="ja-JP"/>
        </w:rPr>
        <w:t xml:space="preserve">“for fornication” </w:t>
      </w:r>
      <w:r w:rsidRPr="00096205">
        <w:rPr>
          <w:sz w:val="48"/>
          <w:szCs w:val="48"/>
          <w:lang w:eastAsia="ja-JP"/>
        </w:rPr>
        <w:t>exception today</w:t>
      </w:r>
      <w:r w:rsidR="00DD31A7">
        <w:rPr>
          <w:sz w:val="48"/>
          <w:szCs w:val="48"/>
          <w:lang w:eastAsia="ja-JP"/>
        </w:rPr>
        <w:t xml:space="preserve"> (zero scriptural causes for divorce)</w:t>
      </w:r>
      <w:r w:rsidRPr="00096205">
        <w:rPr>
          <w:sz w:val="48"/>
          <w:szCs w:val="48"/>
          <w:lang w:eastAsia="ja-JP"/>
        </w:rPr>
        <w:t>, because th</w:t>
      </w:r>
      <w:r w:rsidR="006719B0" w:rsidRPr="00096205">
        <w:rPr>
          <w:sz w:val="48"/>
          <w:szCs w:val="48"/>
          <w:lang w:eastAsia="ja-JP"/>
        </w:rPr>
        <w:t>at</w:t>
      </w:r>
      <w:r w:rsidRPr="00096205">
        <w:rPr>
          <w:sz w:val="48"/>
          <w:szCs w:val="48"/>
          <w:lang w:eastAsia="ja-JP"/>
        </w:rPr>
        <w:t xml:space="preserve"> exception is not stated after Acts 2.</w:t>
      </w:r>
    </w:p>
    <w:p w:rsidR="00096205" w:rsidRPr="00096205" w:rsidRDefault="00096205" w:rsidP="00096205">
      <w:pPr>
        <w:pStyle w:val="PatSyle"/>
        <w:jc w:val="both"/>
        <w:rPr>
          <w:sz w:val="16"/>
          <w:szCs w:val="16"/>
          <w:lang w:eastAsia="ja-JP"/>
        </w:rPr>
      </w:pPr>
    </w:p>
    <w:p w:rsidR="00096205" w:rsidRPr="00096205" w:rsidRDefault="00DD31A7" w:rsidP="00096205">
      <w:pPr>
        <w:pStyle w:val="PatSyle"/>
        <w:jc w:val="both"/>
        <w:rPr>
          <w:sz w:val="48"/>
          <w:szCs w:val="48"/>
          <w:lang w:eastAsia="ja-JP"/>
        </w:rPr>
      </w:pPr>
      <w:r>
        <w:rPr>
          <w:sz w:val="48"/>
          <w:szCs w:val="48"/>
          <w:lang w:eastAsia="ja-JP"/>
        </w:rPr>
        <w:t>Our</w:t>
      </w:r>
      <w:r w:rsidR="00096205" w:rsidRPr="00096205">
        <w:rPr>
          <w:sz w:val="48"/>
          <w:szCs w:val="48"/>
          <w:lang w:eastAsia="ja-JP"/>
        </w:rPr>
        <w:t xml:space="preserve"> MMLJ doctrine also says Matt 5:32 and 19:9 are not part of NT law, but for some reason these gospel preachers conclude therefore Deut 24:1ff still applies today.  How they make this jump, I have never understood.  Dan Billingley was the champion of the MMLJ position at one time.  Don and Jerry Bassett used this MMLJ doctrine to say the guilty party could remarry, since the guilty put away woman in Deut 24:1ff could remarry.</w:t>
      </w:r>
      <w:r w:rsidR="00096205">
        <w:rPr>
          <w:sz w:val="48"/>
          <w:szCs w:val="48"/>
          <w:lang w:eastAsia="ja-JP"/>
        </w:rPr>
        <w:br w:type="page"/>
      </w:r>
    </w:p>
    <w:p w:rsidR="00096205" w:rsidRPr="00096205" w:rsidRDefault="00096205" w:rsidP="00096205">
      <w:pPr>
        <w:pStyle w:val="PatSyle"/>
        <w:jc w:val="center"/>
        <w:rPr>
          <w:b/>
          <w:bCs/>
          <w:sz w:val="72"/>
          <w:szCs w:val="72"/>
          <w:lang w:eastAsia="ja-JP"/>
        </w:rPr>
      </w:pPr>
      <w:r w:rsidRPr="00096205">
        <w:rPr>
          <w:b/>
          <w:bCs/>
          <w:sz w:val="72"/>
          <w:szCs w:val="72"/>
          <w:lang w:eastAsia="ja-JP"/>
        </w:rPr>
        <w:lastRenderedPageBreak/>
        <w:t>Deuteronomy 24:1</w:t>
      </w:r>
      <w:r w:rsidR="00AB31CD">
        <w:rPr>
          <w:b/>
          <w:bCs/>
          <w:sz w:val="72"/>
          <w:szCs w:val="72"/>
          <w:lang w:eastAsia="ja-JP"/>
        </w:rPr>
        <w:t>-2</w:t>
      </w:r>
      <w:r w:rsidRPr="00096205">
        <w:rPr>
          <w:b/>
          <w:bCs/>
          <w:sz w:val="72"/>
          <w:szCs w:val="72"/>
          <w:lang w:eastAsia="ja-JP"/>
        </w:rPr>
        <w:t xml:space="preserve"> </w:t>
      </w:r>
      <w:r w:rsidR="00DD31A7">
        <w:rPr>
          <w:b/>
          <w:bCs/>
          <w:sz w:val="72"/>
          <w:szCs w:val="72"/>
          <w:lang w:eastAsia="ja-JP"/>
        </w:rPr>
        <w:t>I</w:t>
      </w:r>
      <w:r w:rsidRPr="00096205">
        <w:rPr>
          <w:b/>
          <w:bCs/>
          <w:sz w:val="72"/>
          <w:szCs w:val="72"/>
          <w:lang w:eastAsia="ja-JP"/>
        </w:rPr>
        <w:t xml:space="preserve">s NOT </w:t>
      </w:r>
      <w:r w:rsidR="00DD31A7">
        <w:rPr>
          <w:b/>
          <w:bCs/>
          <w:sz w:val="72"/>
          <w:szCs w:val="72"/>
          <w:lang w:eastAsia="ja-JP"/>
        </w:rPr>
        <w:t>Part Of NT Law</w:t>
      </w:r>
    </w:p>
    <w:p w:rsidR="00AB31CD" w:rsidRPr="00AB31CD" w:rsidRDefault="00AB31CD" w:rsidP="006719B0">
      <w:pPr>
        <w:pStyle w:val="PatSyle"/>
        <w:jc w:val="both"/>
        <w:rPr>
          <w:color w:val="0000FF"/>
          <w:sz w:val="44"/>
          <w:szCs w:val="44"/>
          <w:lang w:eastAsia="ja-JP"/>
        </w:rPr>
      </w:pPr>
      <w:r w:rsidRPr="00AB31CD">
        <w:rPr>
          <w:color w:val="0000FF"/>
          <w:sz w:val="44"/>
          <w:szCs w:val="44"/>
          <w:lang w:eastAsia="ja-JP"/>
        </w:rPr>
        <w:t>When a man hath taken a wife, and married her, and it come to pass that she find no favour in his eyes, because he hath found some uncleanness in her: then let him write her a bill of divorcement, and give it in her hand, and send her out of his house.  And when she is departed out of his house, she may go and be another man's wife.</w:t>
      </w:r>
    </w:p>
    <w:p w:rsidR="00AB31CD" w:rsidRPr="00AB31CD" w:rsidRDefault="00AB31CD" w:rsidP="006719B0">
      <w:pPr>
        <w:pStyle w:val="PatSyle"/>
        <w:jc w:val="both"/>
        <w:rPr>
          <w:sz w:val="16"/>
          <w:szCs w:val="16"/>
          <w:lang w:eastAsia="ja-JP"/>
        </w:rPr>
      </w:pPr>
    </w:p>
    <w:p w:rsidR="00096205" w:rsidRPr="00AB31CD" w:rsidRDefault="00096205" w:rsidP="00096205">
      <w:pPr>
        <w:pStyle w:val="PatSyle"/>
        <w:jc w:val="both"/>
        <w:rPr>
          <w:sz w:val="44"/>
          <w:szCs w:val="44"/>
          <w:lang w:eastAsia="ja-JP"/>
        </w:rPr>
      </w:pPr>
      <w:r w:rsidRPr="00AB31CD">
        <w:rPr>
          <w:sz w:val="44"/>
          <w:szCs w:val="44"/>
          <w:lang w:eastAsia="ja-JP"/>
        </w:rPr>
        <w:t xml:space="preserve">Again, the MMLJ advocate </w:t>
      </w:r>
      <w:r w:rsidR="00822370" w:rsidRPr="00AB31CD">
        <w:rPr>
          <w:sz w:val="44"/>
          <w:szCs w:val="44"/>
          <w:lang w:eastAsia="ja-JP"/>
        </w:rPr>
        <w:t>agrees</w:t>
      </w:r>
      <w:r w:rsidRPr="00AB31CD">
        <w:rPr>
          <w:sz w:val="44"/>
          <w:szCs w:val="44"/>
          <w:lang w:eastAsia="ja-JP"/>
        </w:rPr>
        <w:t xml:space="preserve"> a person can get a divorce for fornication.  </w:t>
      </w:r>
      <w:r w:rsidR="005546BD">
        <w:rPr>
          <w:sz w:val="44"/>
          <w:szCs w:val="44"/>
          <w:lang w:eastAsia="ja-JP"/>
        </w:rPr>
        <w:t>But h</w:t>
      </w:r>
      <w:r w:rsidRPr="00AB31CD">
        <w:rPr>
          <w:sz w:val="44"/>
          <w:szCs w:val="44"/>
          <w:lang w:eastAsia="ja-JP"/>
        </w:rPr>
        <w:t>e’s contradicting himself, because the exception is not stated from Acts 2 forward.  The Rom 7:2-3, I Cor 7:10 general rule does not allow any divorce, not even for fornication, if the Matt 19:9, Matt 5:32 exception doesn’t apply today.</w:t>
      </w:r>
    </w:p>
    <w:p w:rsidR="006A3559" w:rsidRPr="00AB31CD" w:rsidRDefault="006A3559" w:rsidP="00096205">
      <w:pPr>
        <w:pStyle w:val="PatSyle"/>
        <w:jc w:val="both"/>
        <w:rPr>
          <w:sz w:val="16"/>
          <w:szCs w:val="16"/>
          <w:lang w:eastAsia="ja-JP"/>
        </w:rPr>
      </w:pPr>
    </w:p>
    <w:p w:rsidR="006A3559" w:rsidRPr="00AB31CD" w:rsidRDefault="006A3559" w:rsidP="00096205">
      <w:pPr>
        <w:pStyle w:val="PatSyle"/>
        <w:jc w:val="both"/>
        <w:rPr>
          <w:sz w:val="44"/>
          <w:szCs w:val="44"/>
          <w:lang w:eastAsia="ja-JP"/>
        </w:rPr>
      </w:pPr>
      <w:r w:rsidRPr="00AB31CD">
        <w:rPr>
          <w:sz w:val="44"/>
          <w:szCs w:val="44"/>
          <w:lang w:eastAsia="ja-JP"/>
        </w:rPr>
        <w:t>But since the MMLJ advocate says Deut 24:1ff still applies today, he also says one can get a divorce for reasons less than fornication, and/or the put away person can remarry.</w:t>
      </w:r>
    </w:p>
    <w:p w:rsidR="00096205" w:rsidRPr="00AB31CD" w:rsidRDefault="00096205" w:rsidP="00096205">
      <w:pPr>
        <w:pStyle w:val="PatSyle"/>
        <w:jc w:val="both"/>
        <w:rPr>
          <w:sz w:val="16"/>
          <w:szCs w:val="16"/>
          <w:lang w:eastAsia="ja-JP"/>
        </w:rPr>
      </w:pPr>
    </w:p>
    <w:p w:rsidR="00F20B16" w:rsidRPr="00096205" w:rsidRDefault="00096205" w:rsidP="006719B0">
      <w:pPr>
        <w:pStyle w:val="PatSyle"/>
        <w:jc w:val="both"/>
        <w:rPr>
          <w:sz w:val="48"/>
          <w:szCs w:val="48"/>
          <w:lang w:eastAsia="ja-JP"/>
        </w:rPr>
      </w:pPr>
      <w:r w:rsidRPr="00AB31CD">
        <w:rPr>
          <w:sz w:val="44"/>
          <w:szCs w:val="44"/>
          <w:lang w:eastAsia="ja-JP"/>
        </w:rPr>
        <w:t>Any logic (MMLJ Doctrine or otherwise) that says the MDR teaching of Deut 24:1ff applies today is false for the same reasons.  One can’t use Deut 24:1ff to say the put away party (innocent</w:t>
      </w:r>
      <w:r w:rsidR="00DD31A7" w:rsidRPr="00AB31CD">
        <w:rPr>
          <w:sz w:val="44"/>
          <w:szCs w:val="44"/>
          <w:lang w:eastAsia="ja-JP"/>
        </w:rPr>
        <w:t xml:space="preserve"> or guilty</w:t>
      </w:r>
      <w:r w:rsidRPr="00AB31CD">
        <w:rPr>
          <w:sz w:val="44"/>
          <w:szCs w:val="44"/>
          <w:lang w:eastAsia="ja-JP"/>
        </w:rPr>
        <w:t>) can remarry today</w:t>
      </w:r>
      <w:r w:rsidR="0094368E" w:rsidRPr="00AB31CD">
        <w:rPr>
          <w:sz w:val="44"/>
          <w:szCs w:val="44"/>
          <w:lang w:eastAsia="ja-JP"/>
        </w:rPr>
        <w:t xml:space="preserve"> since</w:t>
      </w:r>
      <w:r w:rsidRPr="00AB31CD">
        <w:rPr>
          <w:sz w:val="44"/>
          <w:szCs w:val="44"/>
          <w:lang w:eastAsia="ja-JP"/>
        </w:rPr>
        <w:t xml:space="preserve"> </w:t>
      </w:r>
      <w:r w:rsidR="006A3559" w:rsidRPr="00AB31CD">
        <w:rPr>
          <w:sz w:val="44"/>
          <w:szCs w:val="44"/>
          <w:lang w:eastAsia="ja-JP"/>
        </w:rPr>
        <w:t>Deut 24:1ff</w:t>
      </w:r>
      <w:r w:rsidRPr="00AB31CD">
        <w:rPr>
          <w:sz w:val="44"/>
          <w:szCs w:val="44"/>
          <w:lang w:eastAsia="ja-JP"/>
        </w:rPr>
        <w:t xml:space="preserve"> is not part of our law for today.  Besides, it would contradict the </w:t>
      </w:r>
      <w:r w:rsidR="006A3559" w:rsidRPr="00AB31CD">
        <w:rPr>
          <w:sz w:val="44"/>
          <w:szCs w:val="44"/>
          <w:lang w:eastAsia="ja-JP"/>
        </w:rPr>
        <w:t xml:space="preserve">truth found in </w:t>
      </w:r>
      <w:r w:rsidRPr="00AB31CD">
        <w:rPr>
          <w:sz w:val="44"/>
          <w:szCs w:val="44"/>
          <w:lang w:eastAsia="ja-JP"/>
        </w:rPr>
        <w:t>passages like Matt 19:9</w:t>
      </w:r>
      <w:r w:rsidR="005546BD">
        <w:rPr>
          <w:sz w:val="44"/>
          <w:szCs w:val="44"/>
          <w:lang w:eastAsia="ja-JP"/>
        </w:rPr>
        <w:t>a&amp;b</w:t>
      </w:r>
      <w:r w:rsidRPr="00AB31CD">
        <w:rPr>
          <w:sz w:val="44"/>
          <w:szCs w:val="44"/>
          <w:lang w:eastAsia="ja-JP"/>
        </w:rPr>
        <w:t>.</w:t>
      </w:r>
      <w:r w:rsidR="003B0750" w:rsidRPr="00AB31CD">
        <w:rPr>
          <w:sz w:val="44"/>
          <w:szCs w:val="44"/>
          <w:lang w:eastAsia="ja-JP"/>
        </w:rPr>
        <w:tab/>
      </w:r>
      <w:r w:rsidR="003B0750" w:rsidRPr="00AB31CD">
        <w:rPr>
          <w:sz w:val="44"/>
          <w:szCs w:val="44"/>
          <w:lang w:eastAsia="ja-JP"/>
        </w:rPr>
        <w:tab/>
      </w:r>
      <w:r w:rsidR="003B0750" w:rsidRPr="00AB31CD">
        <w:rPr>
          <w:b/>
          <w:bCs/>
          <w:color w:val="EE0000"/>
          <w:sz w:val="44"/>
          <w:szCs w:val="44"/>
          <w:lang w:eastAsia="ja-JP"/>
        </w:rPr>
        <w:t xml:space="preserve">This is where the real battle </w:t>
      </w:r>
      <w:r w:rsidR="0094368E" w:rsidRPr="00AB31CD">
        <w:rPr>
          <w:b/>
          <w:bCs/>
          <w:color w:val="EE0000"/>
          <w:sz w:val="44"/>
          <w:szCs w:val="44"/>
          <w:lang w:eastAsia="ja-JP"/>
        </w:rPr>
        <w:t>lies</w:t>
      </w:r>
      <w:r w:rsidR="003B0750" w:rsidRPr="00AB31CD">
        <w:rPr>
          <w:b/>
          <w:bCs/>
          <w:color w:val="EE0000"/>
          <w:sz w:val="44"/>
          <w:szCs w:val="44"/>
          <w:lang w:eastAsia="ja-JP"/>
        </w:rPr>
        <w:t>!</w:t>
      </w:r>
      <w:r w:rsidR="00F20B16">
        <w:rPr>
          <w:lang w:eastAsia="ja-JP"/>
        </w:rPr>
        <w:br w:type="page"/>
      </w:r>
    </w:p>
    <w:p w:rsidR="00CA07E7" w:rsidRPr="00DD31A7" w:rsidRDefault="00CA07E7" w:rsidP="00CA07E7">
      <w:pPr>
        <w:pStyle w:val="PatSyle"/>
        <w:jc w:val="center"/>
        <w:rPr>
          <w:b/>
          <w:bCs/>
          <w:sz w:val="64"/>
          <w:szCs w:val="64"/>
          <w:lang w:eastAsia="ja-JP"/>
        </w:rPr>
      </w:pPr>
      <w:r w:rsidRPr="00DD31A7">
        <w:rPr>
          <w:b/>
          <w:bCs/>
          <w:sz w:val="64"/>
          <w:szCs w:val="64"/>
          <w:lang w:eastAsia="ja-JP"/>
        </w:rPr>
        <w:lastRenderedPageBreak/>
        <w:t xml:space="preserve">Matt 19:9 </w:t>
      </w:r>
      <w:r w:rsidR="006F5DA6" w:rsidRPr="00DD31A7">
        <w:rPr>
          <w:b/>
          <w:bCs/>
          <w:sz w:val="64"/>
          <w:szCs w:val="64"/>
          <w:lang w:eastAsia="ja-JP"/>
        </w:rPr>
        <w:t xml:space="preserve">Is </w:t>
      </w:r>
      <w:r w:rsidR="00DD31A7" w:rsidRPr="00DD31A7">
        <w:rPr>
          <w:b/>
          <w:bCs/>
          <w:sz w:val="64"/>
          <w:szCs w:val="64"/>
          <w:lang w:eastAsia="ja-JP"/>
        </w:rPr>
        <w:t xml:space="preserve">Just </w:t>
      </w:r>
      <w:r w:rsidR="00DD75EE" w:rsidRPr="00DD31A7">
        <w:rPr>
          <w:b/>
          <w:bCs/>
          <w:sz w:val="64"/>
          <w:szCs w:val="64"/>
          <w:lang w:eastAsia="ja-JP"/>
        </w:rPr>
        <w:t xml:space="preserve">Explaining </w:t>
      </w:r>
      <w:r w:rsidR="006F5DA6" w:rsidRPr="00DD31A7">
        <w:rPr>
          <w:b/>
          <w:bCs/>
          <w:sz w:val="64"/>
          <w:szCs w:val="64"/>
          <w:lang w:eastAsia="ja-JP"/>
        </w:rPr>
        <w:t>Old</w:t>
      </w:r>
      <w:r w:rsidRPr="00DD31A7">
        <w:rPr>
          <w:b/>
          <w:bCs/>
          <w:sz w:val="64"/>
          <w:szCs w:val="64"/>
          <w:lang w:eastAsia="ja-JP"/>
        </w:rPr>
        <w:t xml:space="preserve"> Testament Law?</w:t>
      </w:r>
    </w:p>
    <w:p w:rsidR="00CA07E7" w:rsidRPr="00DD75EE" w:rsidRDefault="00CA07E7" w:rsidP="00CA07E7">
      <w:pPr>
        <w:pStyle w:val="PatSyle"/>
        <w:jc w:val="both"/>
        <w:rPr>
          <w:sz w:val="48"/>
          <w:szCs w:val="48"/>
          <w:lang w:eastAsia="ja-JP"/>
        </w:rPr>
      </w:pPr>
    </w:p>
    <w:p w:rsidR="00CA07E7" w:rsidRPr="00DD75EE" w:rsidRDefault="00096205" w:rsidP="00CA07E7">
      <w:pPr>
        <w:pStyle w:val="PatSyle"/>
        <w:jc w:val="both"/>
        <w:rPr>
          <w:sz w:val="48"/>
          <w:szCs w:val="48"/>
          <w:lang w:eastAsia="ja-JP"/>
        </w:rPr>
      </w:pPr>
      <w:r w:rsidRPr="00DD75EE">
        <w:rPr>
          <w:sz w:val="48"/>
          <w:szCs w:val="48"/>
          <w:lang w:eastAsia="ja-JP"/>
        </w:rPr>
        <w:t>N</w:t>
      </w:r>
      <w:r w:rsidR="00CA07E7" w:rsidRPr="00DD75EE">
        <w:rPr>
          <w:sz w:val="48"/>
          <w:szCs w:val="48"/>
          <w:lang w:eastAsia="ja-JP"/>
        </w:rPr>
        <w:t>o</w:t>
      </w:r>
      <w:r w:rsidR="00DD31A7">
        <w:rPr>
          <w:sz w:val="48"/>
          <w:szCs w:val="48"/>
          <w:lang w:eastAsia="ja-JP"/>
        </w:rPr>
        <w:t>,</w:t>
      </w:r>
      <w:r w:rsidR="00CA07E7" w:rsidRPr="00DD75EE">
        <w:rPr>
          <w:sz w:val="48"/>
          <w:szCs w:val="48"/>
          <w:lang w:eastAsia="ja-JP"/>
        </w:rPr>
        <w:t xml:space="preserve"> Matt 19:9 is </w:t>
      </w:r>
      <w:r w:rsidR="00DD31A7">
        <w:rPr>
          <w:sz w:val="48"/>
          <w:szCs w:val="48"/>
          <w:lang w:eastAsia="ja-JP"/>
        </w:rPr>
        <w:t>not the same as</w:t>
      </w:r>
      <w:r w:rsidR="00CA07E7" w:rsidRPr="00DD75EE">
        <w:rPr>
          <w:sz w:val="48"/>
          <w:szCs w:val="48"/>
          <w:lang w:eastAsia="ja-JP"/>
        </w:rPr>
        <w:t xml:space="preserve"> OT law.  Jesus teaches in Matt 19:8-9 his law would be different than Moses’ law</w:t>
      </w:r>
      <w:r w:rsidR="00DD75EE">
        <w:rPr>
          <w:sz w:val="48"/>
          <w:szCs w:val="48"/>
          <w:lang w:eastAsia="ja-JP"/>
        </w:rPr>
        <w:t xml:space="preserve"> -</w:t>
      </w:r>
      <w:r w:rsidR="00CC7A5F" w:rsidRPr="00DD75EE">
        <w:rPr>
          <w:sz w:val="48"/>
          <w:szCs w:val="48"/>
          <w:lang w:eastAsia="ja-JP"/>
        </w:rPr>
        <w:t xml:space="preserve"> </w:t>
      </w:r>
      <w:r w:rsidR="006F5DA6" w:rsidRPr="00DD75EE">
        <w:rPr>
          <w:color w:val="0000FF"/>
          <w:sz w:val="48"/>
          <w:szCs w:val="48"/>
          <w:lang w:eastAsia="ja-JP"/>
        </w:rPr>
        <w:t xml:space="preserve">… Moses because of the hardness of your hearts suffered </w:t>
      </w:r>
      <w:r w:rsidR="006F5DA6" w:rsidRPr="00DD75EE">
        <w:rPr>
          <w:sz w:val="48"/>
          <w:szCs w:val="48"/>
          <w:lang w:eastAsia="ja-JP"/>
        </w:rPr>
        <w:t>(</w:t>
      </w:r>
      <w:r w:rsidR="006F5DA6" w:rsidRPr="00DD75EE">
        <w:rPr>
          <w:b/>
          <w:color w:val="FF0000"/>
          <w:sz w:val="48"/>
          <w:szCs w:val="48"/>
          <w:lang w:eastAsia="ja-JP"/>
        </w:rPr>
        <w:t>permitted</w:t>
      </w:r>
      <w:r w:rsidR="006F5DA6" w:rsidRPr="00DD75EE">
        <w:rPr>
          <w:sz w:val="48"/>
          <w:szCs w:val="48"/>
          <w:lang w:eastAsia="ja-JP"/>
        </w:rPr>
        <w:t>, NKJV)</w:t>
      </w:r>
      <w:r w:rsidR="006F5DA6" w:rsidRPr="00DD75EE">
        <w:rPr>
          <w:color w:val="0000FF"/>
          <w:sz w:val="48"/>
          <w:szCs w:val="48"/>
          <w:lang w:eastAsia="ja-JP"/>
        </w:rPr>
        <w:t xml:space="preserve"> you to put away your wives:  </w:t>
      </w:r>
      <w:r w:rsidR="00DD31A7">
        <w:rPr>
          <w:b/>
          <w:color w:val="FF0000"/>
          <w:sz w:val="48"/>
          <w:szCs w:val="48"/>
          <w:u w:val="single"/>
          <w:lang w:eastAsia="ja-JP"/>
        </w:rPr>
        <w:t>BUT</w:t>
      </w:r>
      <w:r w:rsidR="006F5DA6" w:rsidRPr="00DD75EE">
        <w:rPr>
          <w:color w:val="0000FF"/>
          <w:sz w:val="48"/>
          <w:szCs w:val="48"/>
          <w:lang w:eastAsia="ja-JP"/>
        </w:rPr>
        <w:t xml:space="preserve"> from the beginning it was not so.  </w:t>
      </w:r>
      <w:r w:rsidR="006F5DA6" w:rsidRPr="00DD75EE">
        <w:rPr>
          <w:color w:val="0000FF"/>
          <w:sz w:val="48"/>
          <w:szCs w:val="48"/>
          <w:u w:val="single"/>
          <w:lang w:eastAsia="ja-JP"/>
        </w:rPr>
        <w:t>And</w:t>
      </w:r>
      <w:r w:rsidR="006F5DA6" w:rsidRPr="00DD75EE">
        <w:rPr>
          <w:color w:val="0000FF"/>
          <w:sz w:val="48"/>
          <w:szCs w:val="48"/>
          <w:lang w:eastAsia="ja-JP"/>
        </w:rPr>
        <w:t xml:space="preserve"> I say unto you, Whosoever shall put away his wife, except it be for fornication, and shall marry another, committeth adultery …</w:t>
      </w:r>
      <w:r w:rsidR="00B67E3C" w:rsidRPr="00DD75EE">
        <w:rPr>
          <w:sz w:val="48"/>
          <w:szCs w:val="48"/>
          <w:lang w:eastAsia="ja-JP"/>
        </w:rPr>
        <w:t>.  See the contrast between the two laws?</w:t>
      </w:r>
    </w:p>
    <w:p w:rsidR="00CA07E7" w:rsidRPr="00DD75EE" w:rsidRDefault="00CA07E7" w:rsidP="00CA07E7">
      <w:pPr>
        <w:pStyle w:val="PatSyle"/>
        <w:jc w:val="both"/>
        <w:rPr>
          <w:sz w:val="48"/>
          <w:szCs w:val="48"/>
          <w:lang w:eastAsia="ja-JP"/>
        </w:rPr>
      </w:pPr>
    </w:p>
    <w:p w:rsidR="00CA07E7" w:rsidRPr="00DD75EE" w:rsidRDefault="00CA07E7" w:rsidP="00CA07E7">
      <w:pPr>
        <w:pStyle w:val="PatSyle"/>
        <w:jc w:val="both"/>
        <w:rPr>
          <w:sz w:val="48"/>
          <w:szCs w:val="48"/>
          <w:lang w:eastAsia="ja-JP"/>
        </w:rPr>
      </w:pPr>
      <w:r w:rsidRPr="00DD75EE">
        <w:rPr>
          <w:sz w:val="48"/>
          <w:szCs w:val="48"/>
          <w:lang w:eastAsia="ja-JP"/>
        </w:rPr>
        <w:t xml:space="preserve">Matt 5:32 is </w:t>
      </w:r>
      <w:r w:rsidR="004A3BB1" w:rsidRPr="00DD75EE">
        <w:rPr>
          <w:sz w:val="48"/>
          <w:szCs w:val="48"/>
          <w:lang w:eastAsia="ja-JP"/>
        </w:rPr>
        <w:t xml:space="preserve">also </w:t>
      </w:r>
      <w:r w:rsidRPr="00DD75EE">
        <w:rPr>
          <w:sz w:val="48"/>
          <w:szCs w:val="48"/>
          <w:lang w:eastAsia="ja-JP"/>
        </w:rPr>
        <w:t xml:space="preserve">not equal to OT law.  </w:t>
      </w:r>
      <w:r w:rsidR="006F5DA6" w:rsidRPr="00DD75EE">
        <w:rPr>
          <w:sz w:val="48"/>
          <w:szCs w:val="48"/>
          <w:lang w:eastAsia="ja-JP"/>
        </w:rPr>
        <w:t>Jesus quotes Moses’ law (Deut 24:1) in verse 31 (</w:t>
      </w:r>
      <w:r w:rsidR="00DD75EE" w:rsidRPr="00DD75EE">
        <w:rPr>
          <w:sz w:val="48"/>
          <w:szCs w:val="48"/>
          <w:lang w:eastAsia="ja-JP"/>
        </w:rPr>
        <w:t xml:space="preserve">in </w:t>
      </w:r>
      <w:r w:rsidR="006F5DA6" w:rsidRPr="00DD75EE">
        <w:rPr>
          <w:sz w:val="48"/>
          <w:szCs w:val="48"/>
          <w:lang w:eastAsia="ja-JP"/>
        </w:rPr>
        <w:t xml:space="preserve">Mark 10:4-5 </w:t>
      </w:r>
      <w:r w:rsidR="00DD75EE" w:rsidRPr="00DD75EE">
        <w:rPr>
          <w:sz w:val="48"/>
          <w:szCs w:val="48"/>
          <w:lang w:eastAsia="ja-JP"/>
        </w:rPr>
        <w:t xml:space="preserve">Jesus </w:t>
      </w:r>
      <w:r w:rsidR="006F5DA6" w:rsidRPr="00DD75EE">
        <w:rPr>
          <w:sz w:val="48"/>
          <w:szCs w:val="48"/>
          <w:lang w:eastAsia="ja-JP"/>
        </w:rPr>
        <w:t xml:space="preserve">calls this a written </w:t>
      </w:r>
      <w:r w:rsidR="00DD31A7">
        <w:rPr>
          <w:sz w:val="48"/>
          <w:szCs w:val="48"/>
          <w:lang w:eastAsia="ja-JP"/>
        </w:rPr>
        <w:t>“</w:t>
      </w:r>
      <w:r w:rsidR="006F5DA6" w:rsidRPr="00DD75EE">
        <w:rPr>
          <w:sz w:val="48"/>
          <w:szCs w:val="48"/>
          <w:lang w:eastAsia="ja-JP"/>
        </w:rPr>
        <w:t>precept</w:t>
      </w:r>
      <w:r w:rsidR="00DD31A7">
        <w:rPr>
          <w:sz w:val="48"/>
          <w:szCs w:val="48"/>
          <w:lang w:eastAsia="ja-JP"/>
        </w:rPr>
        <w:t>”</w:t>
      </w:r>
      <w:r w:rsidR="006F5DA6" w:rsidRPr="00DD75EE">
        <w:rPr>
          <w:sz w:val="48"/>
          <w:szCs w:val="48"/>
          <w:lang w:eastAsia="ja-JP"/>
        </w:rPr>
        <w:t xml:space="preserve"> of Moses) – “</w:t>
      </w:r>
      <w:r w:rsidR="006F5DA6" w:rsidRPr="00DD75EE">
        <w:rPr>
          <w:color w:val="0000FF"/>
          <w:sz w:val="48"/>
          <w:szCs w:val="48"/>
          <w:lang w:eastAsia="ja-JP"/>
        </w:rPr>
        <w:t>It hath been said, Whosoever shall put away his wife, let him give her a writing of divorcement</w:t>
      </w:r>
      <w:r w:rsidR="006F5DA6" w:rsidRPr="00DD75EE">
        <w:rPr>
          <w:sz w:val="48"/>
          <w:szCs w:val="48"/>
          <w:lang w:eastAsia="ja-JP"/>
        </w:rPr>
        <w:t xml:space="preserve">,” and contrasts His </w:t>
      </w:r>
      <w:r w:rsidR="00DD75EE">
        <w:rPr>
          <w:sz w:val="48"/>
          <w:szCs w:val="48"/>
          <w:lang w:eastAsia="ja-JP"/>
        </w:rPr>
        <w:t xml:space="preserve">new </w:t>
      </w:r>
      <w:r w:rsidR="006F5DA6" w:rsidRPr="00DD75EE">
        <w:rPr>
          <w:sz w:val="48"/>
          <w:szCs w:val="48"/>
          <w:lang w:eastAsia="ja-JP"/>
        </w:rPr>
        <w:t>teaching with that in verse 32 by saying</w:t>
      </w:r>
      <w:r w:rsidR="00DD75EE">
        <w:rPr>
          <w:sz w:val="48"/>
          <w:szCs w:val="48"/>
          <w:lang w:eastAsia="ja-JP"/>
        </w:rPr>
        <w:t xml:space="preserve"> -</w:t>
      </w:r>
      <w:r w:rsidR="006F5DA6" w:rsidRPr="00DD75EE">
        <w:rPr>
          <w:sz w:val="48"/>
          <w:szCs w:val="48"/>
          <w:lang w:eastAsia="ja-JP"/>
        </w:rPr>
        <w:t xml:space="preserve"> </w:t>
      </w:r>
      <w:r w:rsidR="00DD75EE">
        <w:rPr>
          <w:sz w:val="48"/>
          <w:szCs w:val="48"/>
          <w:lang w:eastAsia="ja-JP"/>
        </w:rPr>
        <w:t>“</w:t>
      </w:r>
      <w:r w:rsidR="00DD31A7" w:rsidRPr="00DD31A7">
        <w:rPr>
          <w:b/>
          <w:bCs/>
          <w:color w:val="EE0000"/>
          <w:sz w:val="48"/>
          <w:szCs w:val="48"/>
          <w:u w:val="single"/>
          <w:lang w:eastAsia="ja-JP"/>
        </w:rPr>
        <w:t>BUT</w:t>
      </w:r>
      <w:r w:rsidR="00DD31A7" w:rsidRPr="00DD75EE">
        <w:rPr>
          <w:color w:val="EE0000"/>
          <w:sz w:val="48"/>
          <w:szCs w:val="48"/>
          <w:lang w:eastAsia="ja-JP"/>
        </w:rPr>
        <w:t xml:space="preserve"> </w:t>
      </w:r>
      <w:r w:rsidR="006F5DA6" w:rsidRPr="00DD75EE">
        <w:rPr>
          <w:color w:val="0000FF"/>
          <w:sz w:val="48"/>
          <w:szCs w:val="48"/>
          <w:lang w:eastAsia="ja-JP"/>
        </w:rPr>
        <w:t>I say unto you</w:t>
      </w:r>
      <w:r w:rsidR="00DD75EE" w:rsidRPr="00DD75EE">
        <w:rPr>
          <w:rFonts w:ascii="Segoe UI" w:hAnsi="Segoe UI" w:cs="Segoe UI"/>
          <w:color w:val="0000FF"/>
          <w:sz w:val="48"/>
          <w:szCs w:val="48"/>
          <w:shd w:val="clear" w:color="auto" w:fill="FFFFFF"/>
        </w:rPr>
        <w:t xml:space="preserve"> </w:t>
      </w:r>
      <w:r w:rsidR="00DD75EE" w:rsidRPr="00DD75EE">
        <w:rPr>
          <w:color w:val="0000FF"/>
          <w:sz w:val="48"/>
          <w:szCs w:val="48"/>
          <w:lang w:eastAsia="ja-JP"/>
        </w:rPr>
        <w:t xml:space="preserve">, That whosoever shall put away his wife, saving for the cause of fornication, causeth her to commit adultery </w:t>
      </w:r>
      <w:r w:rsidR="006F5DA6" w:rsidRPr="00DD75EE">
        <w:rPr>
          <w:color w:val="0000FF"/>
          <w:sz w:val="48"/>
          <w:szCs w:val="48"/>
          <w:lang w:eastAsia="ja-JP"/>
        </w:rPr>
        <w:t>…</w:t>
      </w:r>
      <w:r w:rsidR="00DD31A7">
        <w:rPr>
          <w:color w:val="0000FF"/>
          <w:sz w:val="48"/>
          <w:szCs w:val="48"/>
          <w:lang w:eastAsia="ja-JP"/>
        </w:rPr>
        <w:t>.</w:t>
      </w:r>
      <w:r w:rsidR="00DD31A7" w:rsidRPr="00DD75EE">
        <w:rPr>
          <w:sz w:val="48"/>
          <w:szCs w:val="48"/>
          <w:lang w:eastAsia="ja-JP"/>
        </w:rPr>
        <w:t xml:space="preserve">  See the contrast between the two laws</w:t>
      </w:r>
      <w:r w:rsidR="00DD31A7">
        <w:rPr>
          <w:sz w:val="48"/>
          <w:szCs w:val="48"/>
          <w:lang w:eastAsia="ja-JP"/>
        </w:rPr>
        <w:t xml:space="preserve"> on MDR</w:t>
      </w:r>
      <w:r w:rsidR="00DD31A7" w:rsidRPr="00DD75EE">
        <w:rPr>
          <w:sz w:val="48"/>
          <w:szCs w:val="48"/>
          <w:lang w:eastAsia="ja-JP"/>
        </w:rPr>
        <w:t>?</w:t>
      </w:r>
    </w:p>
    <w:p w:rsidR="00CA07E7" w:rsidRPr="00DD75EE" w:rsidRDefault="00CA07E7" w:rsidP="00CA07E7">
      <w:pPr>
        <w:pStyle w:val="PatSyle"/>
        <w:rPr>
          <w:sz w:val="48"/>
          <w:szCs w:val="48"/>
          <w:lang w:eastAsia="ja-JP"/>
        </w:rPr>
      </w:pPr>
    </w:p>
    <w:p w:rsidR="00CA07E7" w:rsidRPr="00A3039C" w:rsidRDefault="00CC7A5F" w:rsidP="00CA07E7">
      <w:pPr>
        <w:pStyle w:val="PatSyle"/>
        <w:jc w:val="center"/>
        <w:rPr>
          <w:b/>
          <w:bCs/>
          <w:sz w:val="72"/>
          <w:szCs w:val="72"/>
          <w:lang w:eastAsia="ja-JP"/>
        </w:rPr>
      </w:pPr>
      <w:r>
        <w:rPr>
          <w:b/>
          <w:bCs/>
          <w:sz w:val="72"/>
          <w:szCs w:val="72"/>
          <w:lang w:eastAsia="ja-JP"/>
        </w:rPr>
        <w:t>s</w:t>
      </w:r>
      <w:r w:rsidR="00CA07E7" w:rsidRPr="00E20071">
        <w:rPr>
          <w:b/>
          <w:bCs/>
          <w:sz w:val="72"/>
          <w:szCs w:val="72"/>
          <w:lang w:eastAsia="ja-JP"/>
        </w:rPr>
        <w:t xml:space="preserve">o </w:t>
      </w:r>
      <w:r w:rsidR="00CA07E7">
        <w:rPr>
          <w:b/>
          <w:bCs/>
          <w:sz w:val="72"/>
          <w:szCs w:val="72"/>
          <w:lang w:eastAsia="ja-JP"/>
        </w:rPr>
        <w:t xml:space="preserve">both </w:t>
      </w:r>
      <w:r w:rsidR="00CA07E7" w:rsidRPr="00E20071">
        <w:rPr>
          <w:b/>
          <w:bCs/>
          <w:sz w:val="72"/>
          <w:szCs w:val="72"/>
          <w:lang w:eastAsia="ja-JP"/>
        </w:rPr>
        <w:t>Matt 19:9 and 5:32 have to be NT law</w:t>
      </w:r>
      <w:r w:rsidR="00CA07E7" w:rsidRPr="00764EFB">
        <w:br w:type="page"/>
      </w:r>
    </w:p>
    <w:p w:rsidR="00CC0077" w:rsidRDefault="00CC0077" w:rsidP="001E52B3">
      <w:pPr>
        <w:pStyle w:val="PatSyle"/>
        <w:jc w:val="center"/>
        <w:rPr>
          <w:b/>
          <w:bCs/>
          <w:sz w:val="72"/>
          <w:szCs w:val="72"/>
          <w:lang w:eastAsia="ja-JP"/>
        </w:rPr>
      </w:pPr>
      <w:r>
        <w:rPr>
          <w:b/>
          <w:bCs/>
          <w:sz w:val="72"/>
          <w:szCs w:val="72"/>
          <w:lang w:eastAsia="ja-JP"/>
        </w:rPr>
        <w:lastRenderedPageBreak/>
        <w:t xml:space="preserve">Some Teachings In MMLJ </w:t>
      </w:r>
      <w:r w:rsidRPr="00032382">
        <w:rPr>
          <w:b/>
          <w:bCs/>
          <w:sz w:val="72"/>
          <w:szCs w:val="72"/>
          <w:u w:val="single"/>
          <w:lang w:eastAsia="ja-JP"/>
        </w:rPr>
        <w:t>Are</w:t>
      </w:r>
      <w:r>
        <w:rPr>
          <w:b/>
          <w:bCs/>
          <w:sz w:val="72"/>
          <w:szCs w:val="72"/>
          <w:lang w:eastAsia="ja-JP"/>
        </w:rPr>
        <w:t xml:space="preserve"> Just OT Law</w:t>
      </w:r>
    </w:p>
    <w:p w:rsidR="00CC0077" w:rsidRDefault="00CC0077" w:rsidP="001E52B3">
      <w:pPr>
        <w:pStyle w:val="PatSyle"/>
        <w:jc w:val="center"/>
        <w:rPr>
          <w:b/>
          <w:bCs/>
          <w:sz w:val="72"/>
          <w:szCs w:val="72"/>
          <w:lang w:eastAsia="ja-JP"/>
        </w:rPr>
      </w:pPr>
    </w:p>
    <w:p w:rsidR="00CC0077" w:rsidRPr="00CC0077" w:rsidRDefault="00223CEC" w:rsidP="00CC0077">
      <w:pPr>
        <w:pStyle w:val="PatSyle"/>
        <w:jc w:val="both"/>
        <w:rPr>
          <w:sz w:val="56"/>
          <w:szCs w:val="56"/>
          <w:lang w:eastAsia="ja-JP"/>
        </w:rPr>
      </w:pPr>
      <w:r w:rsidRPr="00223CEC">
        <w:rPr>
          <w:sz w:val="56"/>
          <w:szCs w:val="56"/>
          <w:lang w:eastAsia="ja-JP"/>
        </w:rPr>
        <w:t>Mark 1:40-44</w:t>
      </w:r>
      <w:r>
        <w:rPr>
          <w:color w:val="0000FF"/>
          <w:sz w:val="56"/>
          <w:szCs w:val="56"/>
          <w:lang w:eastAsia="ja-JP"/>
        </w:rPr>
        <w:t xml:space="preserve"> </w:t>
      </w:r>
      <w:r w:rsidR="00CC0077" w:rsidRPr="00CC0077">
        <w:rPr>
          <w:color w:val="0000FF"/>
          <w:sz w:val="56"/>
          <w:szCs w:val="56"/>
          <w:lang w:eastAsia="ja-JP"/>
        </w:rPr>
        <w:t xml:space="preserve">And there came a leper to him, beseeching him, and kneeling down to him, and saying unto him, If thou wilt, thou canst make me clean.  And Jesus, moved with compassion, put forth his hand, and touched him, and saith unto him, I will; be thou clean.  And as soon as he had spoken, immediately the leprosy departed from him, and he was cleansed.  And he straitly charged him, and forthwith sent him away; And saith unto him, See thou say nothing to any man: but go thy way, </w:t>
      </w:r>
      <w:r w:rsidR="00CC0077" w:rsidRPr="00CC0077">
        <w:rPr>
          <w:b/>
          <w:bCs/>
          <w:color w:val="EE0000"/>
          <w:sz w:val="56"/>
          <w:szCs w:val="56"/>
          <w:lang w:eastAsia="ja-JP"/>
        </w:rPr>
        <w:t>shew thyself to the priest, and offer for thy cleansing those things which Moses commanded</w:t>
      </w:r>
      <w:r w:rsidR="00CC0077" w:rsidRPr="00CC0077">
        <w:rPr>
          <w:color w:val="0000FF"/>
          <w:sz w:val="56"/>
          <w:szCs w:val="56"/>
          <w:lang w:eastAsia="ja-JP"/>
        </w:rPr>
        <w:t>, for a testimony unto them.</w:t>
      </w:r>
    </w:p>
    <w:p w:rsidR="00CC0077" w:rsidRPr="00CC0077" w:rsidRDefault="00CC0077" w:rsidP="00CC0077">
      <w:pPr>
        <w:pStyle w:val="PatSyle"/>
        <w:jc w:val="both"/>
        <w:rPr>
          <w:sz w:val="56"/>
          <w:szCs w:val="56"/>
          <w:lang w:eastAsia="ja-JP"/>
        </w:rPr>
      </w:pPr>
    </w:p>
    <w:p w:rsidR="00CC0077" w:rsidRPr="00CC0077" w:rsidRDefault="00CC0077" w:rsidP="00CC0077">
      <w:pPr>
        <w:pStyle w:val="PatSyle"/>
        <w:jc w:val="both"/>
        <w:rPr>
          <w:sz w:val="56"/>
          <w:szCs w:val="56"/>
          <w:lang w:eastAsia="ja-JP"/>
        </w:rPr>
      </w:pPr>
      <w:r w:rsidRPr="00CC0077">
        <w:rPr>
          <w:sz w:val="56"/>
          <w:szCs w:val="56"/>
          <w:lang w:eastAsia="ja-JP"/>
        </w:rPr>
        <w:t xml:space="preserve">But probably </w:t>
      </w:r>
      <w:r w:rsidR="00032382">
        <w:rPr>
          <w:sz w:val="56"/>
          <w:szCs w:val="56"/>
          <w:lang w:eastAsia="ja-JP"/>
        </w:rPr>
        <w:t xml:space="preserve">most MMLJ teachings </w:t>
      </w:r>
      <w:r w:rsidRPr="00CC0077">
        <w:rPr>
          <w:sz w:val="56"/>
          <w:szCs w:val="56"/>
          <w:lang w:eastAsia="ja-JP"/>
        </w:rPr>
        <w:t>represent N</w:t>
      </w:r>
      <w:r w:rsidR="00032382">
        <w:rPr>
          <w:sz w:val="56"/>
          <w:szCs w:val="56"/>
          <w:lang w:eastAsia="ja-JP"/>
        </w:rPr>
        <w:t>T</w:t>
      </w:r>
      <w:r w:rsidRPr="00CC0077">
        <w:rPr>
          <w:sz w:val="56"/>
          <w:szCs w:val="56"/>
          <w:lang w:eastAsia="ja-JP"/>
        </w:rPr>
        <w:t xml:space="preserve"> law</w:t>
      </w:r>
      <w:r>
        <w:rPr>
          <w:sz w:val="56"/>
          <w:szCs w:val="56"/>
          <w:lang w:eastAsia="ja-JP"/>
        </w:rPr>
        <w:t xml:space="preserve"> …</w:t>
      </w:r>
      <w:r w:rsidRPr="00CC0077">
        <w:rPr>
          <w:sz w:val="56"/>
          <w:szCs w:val="56"/>
          <w:lang w:eastAsia="ja-JP"/>
        </w:rPr>
        <w:br w:type="page"/>
      </w:r>
    </w:p>
    <w:p w:rsidR="00F20B16" w:rsidRPr="001E52B3" w:rsidRDefault="00CC0077" w:rsidP="001E52B3">
      <w:pPr>
        <w:pStyle w:val="PatSyle"/>
        <w:jc w:val="center"/>
        <w:rPr>
          <w:b/>
          <w:bCs/>
          <w:sz w:val="72"/>
          <w:szCs w:val="72"/>
          <w:lang w:eastAsia="ja-JP"/>
        </w:rPr>
      </w:pPr>
      <w:r>
        <w:rPr>
          <w:b/>
          <w:bCs/>
          <w:sz w:val="72"/>
          <w:szCs w:val="72"/>
          <w:lang w:eastAsia="ja-JP"/>
        </w:rPr>
        <w:lastRenderedPageBreak/>
        <w:t>J</w:t>
      </w:r>
      <w:r w:rsidR="00F20B16" w:rsidRPr="001E52B3">
        <w:rPr>
          <w:b/>
          <w:bCs/>
          <w:sz w:val="72"/>
          <w:szCs w:val="72"/>
          <w:lang w:eastAsia="ja-JP"/>
        </w:rPr>
        <w:t xml:space="preserve">esus Preached </w:t>
      </w:r>
      <w:r w:rsidR="00F20B16" w:rsidRPr="001E52B3">
        <w:rPr>
          <w:b/>
          <w:bCs/>
          <w:color w:val="FF0000"/>
          <w:sz w:val="72"/>
          <w:szCs w:val="72"/>
          <w:lang w:eastAsia="ja-JP"/>
        </w:rPr>
        <w:t>The Gospel</w:t>
      </w:r>
      <w:r w:rsidR="00F20B16" w:rsidRPr="001E52B3">
        <w:rPr>
          <w:b/>
          <w:bCs/>
          <w:sz w:val="72"/>
          <w:szCs w:val="72"/>
          <w:lang w:eastAsia="ja-JP"/>
        </w:rPr>
        <w:t xml:space="preserve"> While On Earth</w:t>
      </w:r>
    </w:p>
    <w:p w:rsidR="00F20B16" w:rsidRPr="00E20071" w:rsidRDefault="00F20B16" w:rsidP="001E52B3">
      <w:pPr>
        <w:pStyle w:val="PatSyle"/>
        <w:rPr>
          <w:sz w:val="16"/>
          <w:szCs w:val="16"/>
          <w:lang w:eastAsia="ja-JP"/>
        </w:rPr>
      </w:pPr>
    </w:p>
    <w:p w:rsidR="00F20B16" w:rsidRPr="00621530" w:rsidRDefault="00F20B16" w:rsidP="00032382">
      <w:pPr>
        <w:pStyle w:val="PatSyle"/>
        <w:jc w:val="both"/>
        <w:rPr>
          <w:sz w:val="40"/>
          <w:szCs w:val="40"/>
          <w:lang w:eastAsia="ja-JP"/>
        </w:rPr>
      </w:pPr>
      <w:r w:rsidRPr="00CC7A5F">
        <w:rPr>
          <w:b/>
          <w:sz w:val="40"/>
          <w:szCs w:val="40"/>
          <w:lang w:eastAsia="ja-JP"/>
        </w:rPr>
        <w:t>Matt 4:23</w:t>
      </w:r>
      <w:r w:rsidRPr="00CC7A5F">
        <w:rPr>
          <w:sz w:val="40"/>
          <w:szCs w:val="40"/>
          <w:lang w:eastAsia="ja-JP"/>
        </w:rPr>
        <w:t xml:space="preserve"> </w:t>
      </w:r>
      <w:r w:rsidRPr="00CC7A5F">
        <w:rPr>
          <w:color w:val="0000FF"/>
          <w:sz w:val="40"/>
          <w:szCs w:val="40"/>
          <w:lang w:eastAsia="ja-JP"/>
        </w:rPr>
        <w:t>Jesus went about ... preaching the gospel</w:t>
      </w:r>
      <w:r w:rsidRPr="00CC7A5F">
        <w:rPr>
          <w:sz w:val="40"/>
          <w:szCs w:val="40"/>
          <w:lang w:eastAsia="ja-JP"/>
        </w:rPr>
        <w:t xml:space="preserve"> (3 verses before </w:t>
      </w:r>
      <w:r w:rsidR="00712C03" w:rsidRPr="00CC7A5F">
        <w:rPr>
          <w:sz w:val="40"/>
          <w:szCs w:val="40"/>
          <w:lang w:eastAsia="ja-JP"/>
        </w:rPr>
        <w:t>Sermon On Mount</w:t>
      </w:r>
      <w:r w:rsidRPr="00CC7A5F">
        <w:rPr>
          <w:sz w:val="40"/>
          <w:szCs w:val="40"/>
          <w:lang w:eastAsia="ja-JP"/>
        </w:rPr>
        <w:t>)</w:t>
      </w:r>
    </w:p>
    <w:p w:rsidR="00F20B16" w:rsidRPr="00E20071" w:rsidRDefault="00F20B16" w:rsidP="00032382">
      <w:pPr>
        <w:pStyle w:val="PatSyle"/>
        <w:jc w:val="both"/>
        <w:rPr>
          <w:sz w:val="16"/>
          <w:szCs w:val="16"/>
          <w:lang w:eastAsia="ja-JP"/>
        </w:rPr>
      </w:pPr>
    </w:p>
    <w:p w:rsidR="00F20B16" w:rsidRPr="00621530" w:rsidRDefault="00F20B16" w:rsidP="00032382">
      <w:pPr>
        <w:pStyle w:val="PatSyle"/>
        <w:jc w:val="both"/>
        <w:rPr>
          <w:sz w:val="40"/>
          <w:szCs w:val="40"/>
          <w:lang w:eastAsia="ja-JP"/>
        </w:rPr>
      </w:pPr>
      <w:r w:rsidRPr="00621530">
        <w:rPr>
          <w:b/>
          <w:sz w:val="40"/>
          <w:szCs w:val="40"/>
          <w:lang w:eastAsia="ja-JP"/>
        </w:rPr>
        <w:t xml:space="preserve">Mark 1:14 </w:t>
      </w:r>
      <w:r w:rsidRPr="00621530">
        <w:rPr>
          <w:color w:val="0000FF"/>
          <w:sz w:val="40"/>
          <w:szCs w:val="40"/>
          <w:lang w:eastAsia="ja-JP"/>
        </w:rPr>
        <w:t>Jesus came ... preaching the gospel</w:t>
      </w:r>
      <w:r w:rsidR="00A3039C" w:rsidRPr="00AD1047">
        <w:rPr>
          <w:sz w:val="40"/>
          <w:szCs w:val="40"/>
          <w:lang w:eastAsia="ja-JP"/>
        </w:rPr>
        <w:t xml:space="preserve">, </w:t>
      </w:r>
      <w:r w:rsidR="00A3039C" w:rsidRPr="00AD1047">
        <w:rPr>
          <w:b/>
          <w:bCs/>
          <w:sz w:val="40"/>
          <w:szCs w:val="40"/>
          <w:lang w:eastAsia="ja-JP"/>
        </w:rPr>
        <w:t>Luke 20:1</w:t>
      </w:r>
      <w:r w:rsidR="00A3039C" w:rsidRPr="00AD1047">
        <w:rPr>
          <w:sz w:val="40"/>
          <w:szCs w:val="40"/>
          <w:lang w:eastAsia="ja-JP"/>
        </w:rPr>
        <w:t xml:space="preserve"> Jesus</w:t>
      </w:r>
      <w:r w:rsidR="00A3039C" w:rsidRPr="00764EFB">
        <w:rPr>
          <w:sz w:val="40"/>
          <w:szCs w:val="40"/>
          <w:lang w:eastAsia="ja-JP"/>
        </w:rPr>
        <w:t xml:space="preserve"> </w:t>
      </w:r>
      <w:r w:rsidR="00A3039C" w:rsidRPr="00764EFB">
        <w:rPr>
          <w:color w:val="0000FF"/>
          <w:sz w:val="40"/>
          <w:szCs w:val="40"/>
          <w:lang w:eastAsia="ja-JP"/>
        </w:rPr>
        <w:t>preached the gospel</w:t>
      </w:r>
    </w:p>
    <w:p w:rsidR="00F20B16" w:rsidRPr="00E20071" w:rsidRDefault="00F20B16" w:rsidP="00032382">
      <w:pPr>
        <w:pStyle w:val="PatSyle"/>
        <w:jc w:val="both"/>
        <w:rPr>
          <w:sz w:val="16"/>
          <w:szCs w:val="16"/>
          <w:lang w:eastAsia="ja-JP"/>
        </w:rPr>
      </w:pPr>
    </w:p>
    <w:p w:rsidR="00F20B16" w:rsidRPr="00621530" w:rsidRDefault="00F20B16" w:rsidP="00032382">
      <w:pPr>
        <w:pStyle w:val="PatSyle"/>
        <w:jc w:val="both"/>
        <w:rPr>
          <w:sz w:val="40"/>
          <w:szCs w:val="40"/>
          <w:lang w:eastAsia="ja-JP"/>
        </w:rPr>
      </w:pPr>
      <w:r w:rsidRPr="00621530">
        <w:rPr>
          <w:b/>
          <w:sz w:val="40"/>
          <w:szCs w:val="40"/>
          <w:lang w:eastAsia="ja-JP"/>
        </w:rPr>
        <w:t>Luke 9:1-2,6</w:t>
      </w:r>
      <w:r w:rsidRPr="00621530">
        <w:rPr>
          <w:sz w:val="40"/>
          <w:szCs w:val="40"/>
          <w:lang w:eastAsia="ja-JP"/>
        </w:rPr>
        <w:t xml:space="preserve"> Jesus </w:t>
      </w:r>
      <w:r w:rsidRPr="00621530">
        <w:rPr>
          <w:color w:val="0000FF"/>
          <w:sz w:val="40"/>
          <w:szCs w:val="40"/>
          <w:lang w:eastAsia="ja-JP"/>
        </w:rPr>
        <w:t>sent …</w:t>
      </w:r>
      <w:r w:rsidRPr="00621530">
        <w:rPr>
          <w:sz w:val="40"/>
          <w:szCs w:val="40"/>
          <w:lang w:eastAsia="ja-JP"/>
        </w:rPr>
        <w:t xml:space="preserve"> </w:t>
      </w:r>
      <w:r w:rsidRPr="00621530">
        <w:rPr>
          <w:color w:val="0000FF"/>
          <w:sz w:val="40"/>
          <w:szCs w:val="40"/>
          <w:lang w:eastAsia="ja-JP"/>
        </w:rPr>
        <w:t xml:space="preserve">his twelve disciples … to preach the kingdom of God </w:t>
      </w:r>
      <w:r w:rsidRPr="00621530">
        <w:rPr>
          <w:sz w:val="40"/>
          <w:szCs w:val="40"/>
          <w:lang w:eastAsia="ja-JP"/>
        </w:rPr>
        <w:t>(said kingdom to come in the future - 27, Mark 9:1)</w:t>
      </w:r>
      <w:r w:rsidRPr="00621530">
        <w:rPr>
          <w:color w:val="0000FF"/>
          <w:sz w:val="40"/>
          <w:szCs w:val="40"/>
          <w:lang w:eastAsia="ja-JP"/>
        </w:rPr>
        <w:t xml:space="preserve"> … the gospel</w:t>
      </w:r>
    </w:p>
    <w:p w:rsidR="00F20B16" w:rsidRPr="00E20071" w:rsidRDefault="00F20B16" w:rsidP="00032382">
      <w:pPr>
        <w:pStyle w:val="PatSyle"/>
        <w:jc w:val="both"/>
        <w:rPr>
          <w:sz w:val="16"/>
          <w:szCs w:val="16"/>
          <w:lang w:eastAsia="ja-JP"/>
        </w:rPr>
      </w:pPr>
    </w:p>
    <w:p w:rsidR="00F20B16" w:rsidRPr="00621530" w:rsidRDefault="00F20B16" w:rsidP="00032382">
      <w:pPr>
        <w:pStyle w:val="PatSyle"/>
        <w:jc w:val="both"/>
        <w:rPr>
          <w:color w:val="0000FF"/>
          <w:sz w:val="40"/>
          <w:szCs w:val="40"/>
          <w:lang w:eastAsia="ja-JP"/>
        </w:rPr>
      </w:pPr>
      <w:r w:rsidRPr="00446D71">
        <w:rPr>
          <w:b/>
          <w:sz w:val="40"/>
          <w:szCs w:val="40"/>
          <w:lang w:eastAsia="ja-JP"/>
        </w:rPr>
        <w:t>Luke 16:16</w:t>
      </w:r>
      <w:r w:rsidRPr="00446D71">
        <w:rPr>
          <w:sz w:val="40"/>
          <w:szCs w:val="40"/>
          <w:lang w:eastAsia="ja-JP"/>
        </w:rPr>
        <w:t xml:space="preserve"> </w:t>
      </w:r>
      <w:r w:rsidRPr="00446D71">
        <w:rPr>
          <w:color w:val="0000FF"/>
          <w:sz w:val="40"/>
          <w:szCs w:val="40"/>
          <w:lang w:eastAsia="ja-JP"/>
        </w:rPr>
        <w:t>The Law</w:t>
      </w:r>
      <w:r w:rsidR="00DD31A7">
        <w:rPr>
          <w:color w:val="0000FF"/>
          <w:sz w:val="40"/>
          <w:szCs w:val="40"/>
          <w:lang w:eastAsia="ja-JP"/>
        </w:rPr>
        <w:t xml:space="preserve"> and the Prophets were </w:t>
      </w:r>
      <w:r w:rsidRPr="00446D71">
        <w:rPr>
          <w:color w:val="0000FF"/>
          <w:sz w:val="40"/>
          <w:szCs w:val="40"/>
          <w:lang w:eastAsia="ja-JP"/>
        </w:rPr>
        <w:t xml:space="preserve">proclaimed until John; since that time the gospel of the kingdom of God </w:t>
      </w:r>
      <w:r w:rsidR="00446D71" w:rsidRPr="00446D71">
        <w:rPr>
          <w:color w:val="0000FF"/>
          <w:sz w:val="40"/>
          <w:szCs w:val="40"/>
          <w:lang w:eastAsia="ja-JP"/>
        </w:rPr>
        <w:t>has been preached …</w:t>
      </w:r>
      <w:r w:rsidR="00446D71" w:rsidRPr="00446D71">
        <w:rPr>
          <w:sz w:val="40"/>
          <w:szCs w:val="40"/>
          <w:lang w:eastAsia="ja-JP"/>
        </w:rPr>
        <w:t xml:space="preserve"> NASB </w:t>
      </w:r>
      <w:r w:rsidRPr="00446D71">
        <w:rPr>
          <w:sz w:val="40"/>
          <w:szCs w:val="40"/>
          <w:lang w:eastAsia="ja-JP"/>
        </w:rPr>
        <w:t>(same a</w:t>
      </w:r>
      <w:r w:rsidR="00DD31A7">
        <w:rPr>
          <w:sz w:val="40"/>
          <w:szCs w:val="40"/>
          <w:lang w:eastAsia="ja-JP"/>
        </w:rPr>
        <w:t xml:space="preserve">s </w:t>
      </w:r>
      <w:r w:rsidR="00446D71">
        <w:rPr>
          <w:sz w:val="40"/>
          <w:szCs w:val="40"/>
          <w:lang w:eastAsia="ja-JP"/>
        </w:rPr>
        <w:t xml:space="preserve">many </w:t>
      </w:r>
      <w:r w:rsidRPr="00446D71">
        <w:rPr>
          <w:sz w:val="40"/>
          <w:szCs w:val="40"/>
          <w:lang w:eastAsia="ja-JP"/>
        </w:rPr>
        <w:t>years later</w:t>
      </w:r>
      <w:r w:rsidR="00DD31A7">
        <w:rPr>
          <w:sz w:val="40"/>
          <w:szCs w:val="40"/>
          <w:lang w:eastAsia="ja-JP"/>
        </w:rPr>
        <w:t xml:space="preserve">, Paul </w:t>
      </w:r>
      <w:r w:rsidR="00CC7A5F" w:rsidRPr="00446D71">
        <w:rPr>
          <w:sz w:val="40"/>
          <w:szCs w:val="40"/>
          <w:lang w:eastAsia="ja-JP"/>
        </w:rPr>
        <w:t>“</w:t>
      </w:r>
      <w:r w:rsidR="00CC7A5F" w:rsidRPr="00446D71">
        <w:rPr>
          <w:color w:val="0000FF"/>
          <w:sz w:val="40"/>
          <w:szCs w:val="40"/>
          <w:lang w:eastAsia="ja-JP"/>
        </w:rPr>
        <w:t>expounded … the kingdom of God</w:t>
      </w:r>
      <w:r w:rsidR="00CC7A5F" w:rsidRPr="00446D71">
        <w:rPr>
          <w:sz w:val="40"/>
          <w:szCs w:val="40"/>
          <w:lang w:eastAsia="ja-JP"/>
        </w:rPr>
        <w:t xml:space="preserve">” </w:t>
      </w:r>
      <w:r w:rsidR="00446D71">
        <w:rPr>
          <w:sz w:val="40"/>
          <w:szCs w:val="40"/>
          <w:lang w:eastAsia="ja-JP"/>
        </w:rPr>
        <w:t xml:space="preserve">- </w:t>
      </w:r>
      <w:r w:rsidRPr="00446D71">
        <w:rPr>
          <w:sz w:val="40"/>
          <w:szCs w:val="40"/>
          <w:lang w:eastAsia="ja-JP"/>
        </w:rPr>
        <w:t>Acts 28:23)</w:t>
      </w:r>
    </w:p>
    <w:p w:rsidR="00F20B16" w:rsidRPr="00E20071" w:rsidRDefault="00F20B16" w:rsidP="00032382">
      <w:pPr>
        <w:pStyle w:val="PatSyle"/>
        <w:jc w:val="both"/>
        <w:rPr>
          <w:sz w:val="16"/>
          <w:szCs w:val="16"/>
          <w:lang w:eastAsia="ja-JP"/>
        </w:rPr>
      </w:pPr>
    </w:p>
    <w:p w:rsidR="00F20B16" w:rsidRPr="00621530" w:rsidRDefault="00F20B16" w:rsidP="00032382">
      <w:pPr>
        <w:pStyle w:val="PatSyle"/>
        <w:jc w:val="both"/>
        <w:rPr>
          <w:color w:val="0000FF"/>
          <w:sz w:val="40"/>
          <w:szCs w:val="40"/>
          <w:lang w:eastAsia="ja-JP"/>
        </w:rPr>
      </w:pPr>
      <w:r w:rsidRPr="00621530">
        <w:rPr>
          <w:b/>
          <w:sz w:val="40"/>
          <w:szCs w:val="40"/>
          <w:lang w:eastAsia="ja-JP"/>
        </w:rPr>
        <w:t>John 1:17</w:t>
      </w:r>
      <w:r w:rsidRPr="00621530">
        <w:rPr>
          <w:sz w:val="40"/>
          <w:szCs w:val="40"/>
          <w:lang w:eastAsia="ja-JP"/>
        </w:rPr>
        <w:t xml:space="preserve"> </w:t>
      </w:r>
      <w:r w:rsidRPr="00621530">
        <w:rPr>
          <w:color w:val="0000FF"/>
          <w:sz w:val="40"/>
          <w:szCs w:val="40"/>
          <w:lang w:eastAsia="ja-JP"/>
        </w:rPr>
        <w:t>the law was given by Moses, but grace and truth came by Jesus Christ</w:t>
      </w:r>
    </w:p>
    <w:p w:rsidR="00F20B16" w:rsidRPr="00E20071" w:rsidRDefault="00F20B16" w:rsidP="00032382">
      <w:pPr>
        <w:pStyle w:val="PatSyle"/>
        <w:jc w:val="both"/>
        <w:rPr>
          <w:color w:val="0000FF"/>
          <w:sz w:val="16"/>
          <w:szCs w:val="16"/>
          <w:lang w:eastAsia="ja-JP"/>
        </w:rPr>
      </w:pPr>
    </w:p>
    <w:p w:rsidR="00F20B16" w:rsidRPr="00621530" w:rsidRDefault="00F20B16" w:rsidP="00032382">
      <w:pPr>
        <w:pStyle w:val="PatSyle"/>
        <w:jc w:val="both"/>
        <w:rPr>
          <w:color w:val="0000FF"/>
          <w:sz w:val="40"/>
          <w:szCs w:val="40"/>
          <w:lang w:eastAsia="ja-JP"/>
        </w:rPr>
      </w:pPr>
      <w:r w:rsidRPr="00446D71">
        <w:rPr>
          <w:b/>
          <w:sz w:val="40"/>
          <w:szCs w:val="40"/>
          <w:lang w:eastAsia="ja-JP"/>
        </w:rPr>
        <w:t>Heb 2:3</w:t>
      </w:r>
      <w:r w:rsidRPr="00446D71">
        <w:rPr>
          <w:color w:val="0000FF"/>
          <w:sz w:val="40"/>
          <w:szCs w:val="40"/>
          <w:lang w:eastAsia="ja-JP"/>
        </w:rPr>
        <w:t xml:space="preserve"> How shall we escape, if we neglect </w:t>
      </w:r>
      <w:r w:rsidR="00744B60">
        <w:rPr>
          <w:color w:val="0000FF"/>
          <w:sz w:val="40"/>
          <w:szCs w:val="40"/>
          <w:lang w:eastAsia="ja-JP"/>
        </w:rPr>
        <w:t xml:space="preserve">so great </w:t>
      </w:r>
      <w:r w:rsidRPr="00446D71">
        <w:rPr>
          <w:color w:val="0000FF"/>
          <w:sz w:val="40"/>
          <w:szCs w:val="40"/>
          <w:lang w:eastAsia="ja-JP"/>
        </w:rPr>
        <w:t>salvation; which at the first began to be spoken by the Lord, and was confirmed unto us by them that heard him</w:t>
      </w:r>
    </w:p>
    <w:p w:rsidR="00F20B16" w:rsidRPr="00E20071" w:rsidRDefault="00F20B16" w:rsidP="00032382">
      <w:pPr>
        <w:pStyle w:val="PatSyle"/>
        <w:jc w:val="both"/>
        <w:rPr>
          <w:sz w:val="16"/>
          <w:szCs w:val="16"/>
          <w:lang w:eastAsia="ja-JP"/>
        </w:rPr>
      </w:pPr>
    </w:p>
    <w:p w:rsidR="00F20B16" w:rsidRPr="00621530" w:rsidRDefault="00F20B16" w:rsidP="00032382">
      <w:pPr>
        <w:pStyle w:val="PatSyle"/>
        <w:jc w:val="both"/>
        <w:rPr>
          <w:color w:val="0000FF"/>
          <w:sz w:val="40"/>
          <w:szCs w:val="40"/>
          <w:lang w:eastAsia="ja-JP"/>
        </w:rPr>
      </w:pPr>
      <w:r w:rsidRPr="00621530">
        <w:rPr>
          <w:b/>
          <w:sz w:val="40"/>
          <w:szCs w:val="40"/>
          <w:lang w:eastAsia="ja-JP"/>
        </w:rPr>
        <w:t>John 12:48</w:t>
      </w:r>
      <w:r w:rsidRPr="00621530">
        <w:rPr>
          <w:sz w:val="40"/>
          <w:szCs w:val="40"/>
          <w:lang w:eastAsia="ja-JP"/>
        </w:rPr>
        <w:t xml:space="preserve"> </w:t>
      </w:r>
      <w:r w:rsidRPr="00621530">
        <w:rPr>
          <w:color w:val="0000FF"/>
          <w:sz w:val="40"/>
          <w:szCs w:val="40"/>
          <w:lang w:eastAsia="ja-JP"/>
        </w:rPr>
        <w:t xml:space="preserve">He that </w:t>
      </w:r>
      <w:r w:rsidR="00744B60">
        <w:rPr>
          <w:color w:val="0000FF"/>
          <w:sz w:val="40"/>
          <w:szCs w:val="40"/>
          <w:lang w:eastAsia="ja-JP"/>
        </w:rPr>
        <w:t xml:space="preserve">rejecteth me, and </w:t>
      </w:r>
      <w:r w:rsidRPr="00621530">
        <w:rPr>
          <w:color w:val="0000FF"/>
          <w:sz w:val="40"/>
          <w:szCs w:val="40"/>
          <w:lang w:eastAsia="ja-JP"/>
        </w:rPr>
        <w:t>receiveth not my words, hath one that judgeth him:  the word that I have spoken, the same shall judge him in the last day</w:t>
      </w:r>
    </w:p>
    <w:p w:rsidR="00F20B16" w:rsidRPr="00E20071" w:rsidRDefault="00F20B16" w:rsidP="00032382">
      <w:pPr>
        <w:pStyle w:val="PatSyle"/>
        <w:jc w:val="both"/>
        <w:rPr>
          <w:sz w:val="16"/>
          <w:szCs w:val="16"/>
          <w:lang w:eastAsia="ja-JP"/>
        </w:rPr>
      </w:pPr>
    </w:p>
    <w:p w:rsidR="00F20B16" w:rsidRPr="00446D71" w:rsidRDefault="00F20B16" w:rsidP="00032382">
      <w:pPr>
        <w:pStyle w:val="PatSyle"/>
        <w:jc w:val="both"/>
        <w:rPr>
          <w:color w:val="0000FF"/>
          <w:sz w:val="40"/>
          <w:szCs w:val="40"/>
          <w:lang w:eastAsia="ja-JP"/>
        </w:rPr>
      </w:pPr>
      <w:r w:rsidRPr="00446D71">
        <w:rPr>
          <w:b/>
          <w:sz w:val="40"/>
          <w:szCs w:val="40"/>
          <w:lang w:eastAsia="ja-JP"/>
        </w:rPr>
        <w:t>John 14:26</w:t>
      </w:r>
      <w:r w:rsidRPr="00446D71">
        <w:rPr>
          <w:sz w:val="40"/>
          <w:szCs w:val="40"/>
          <w:lang w:eastAsia="ja-JP"/>
        </w:rPr>
        <w:t xml:space="preserve"> </w:t>
      </w:r>
      <w:r w:rsidRPr="00446D71">
        <w:rPr>
          <w:color w:val="0000FF"/>
          <w:sz w:val="40"/>
          <w:szCs w:val="40"/>
          <w:lang w:eastAsia="ja-JP"/>
        </w:rPr>
        <w:t>But the Comforter, which is the Holy Ghost, whom the Father will send in my name, he shall teach you all things, and bring all things to your remembrance, whatsoever I have said unto you</w:t>
      </w:r>
    </w:p>
    <w:p w:rsidR="00F20B16" w:rsidRPr="00446D71" w:rsidRDefault="00F20B16" w:rsidP="00032382">
      <w:pPr>
        <w:pStyle w:val="PatSyle"/>
        <w:jc w:val="both"/>
        <w:rPr>
          <w:color w:val="0000FF"/>
          <w:sz w:val="16"/>
          <w:szCs w:val="16"/>
          <w:lang w:eastAsia="ja-JP"/>
        </w:rPr>
      </w:pPr>
    </w:p>
    <w:p w:rsidR="00447158" w:rsidRPr="001E52B3" w:rsidRDefault="00F20B16" w:rsidP="00032382">
      <w:pPr>
        <w:pStyle w:val="PatSyle"/>
        <w:jc w:val="both"/>
        <w:rPr>
          <w:rFonts w:asciiTheme="minorHAnsi" w:hAnsiTheme="minorHAnsi" w:cstheme="minorBidi"/>
          <w:color w:val="0000FF"/>
          <w:sz w:val="40"/>
          <w:szCs w:val="40"/>
          <w:lang w:eastAsia="ja-JP"/>
        </w:rPr>
      </w:pPr>
      <w:r w:rsidRPr="00744B60">
        <w:rPr>
          <w:b/>
          <w:bCs/>
          <w:sz w:val="40"/>
          <w:szCs w:val="40"/>
          <w:lang w:eastAsia="ja-JP"/>
        </w:rPr>
        <w:t>Matt 28:19-20</w:t>
      </w:r>
      <w:r w:rsidRPr="00446D71">
        <w:rPr>
          <w:color w:val="0000FF"/>
          <w:sz w:val="40"/>
          <w:szCs w:val="40"/>
          <w:lang w:eastAsia="ja-JP"/>
        </w:rPr>
        <w:t xml:space="preserve"> Go … teach all nations, baptizing them in the name of the Father, and of the Son, and of the HG:  Teaching them to observe all things whatsoever I have commanded you: and, lo, I am with you always, even unto the end of the world.</w:t>
      </w:r>
      <w:r w:rsidR="00447158">
        <w:rPr>
          <w:lang w:eastAsia="ja-JP"/>
        </w:rPr>
        <w:br w:type="page"/>
      </w:r>
    </w:p>
    <w:p w:rsidR="00757FCD" w:rsidRPr="00075A93" w:rsidRDefault="00757FCD" w:rsidP="00757FCD">
      <w:pPr>
        <w:pStyle w:val="PatSyle"/>
        <w:jc w:val="center"/>
        <w:rPr>
          <w:b/>
          <w:bCs/>
          <w:sz w:val="72"/>
          <w:szCs w:val="72"/>
        </w:rPr>
      </w:pPr>
      <w:r w:rsidRPr="00075A93">
        <w:rPr>
          <w:b/>
          <w:bCs/>
          <w:sz w:val="72"/>
          <w:szCs w:val="72"/>
        </w:rPr>
        <w:lastRenderedPageBreak/>
        <w:t>Preparatory Teaching</w:t>
      </w:r>
    </w:p>
    <w:p w:rsidR="00757FCD" w:rsidRPr="008B13F8" w:rsidRDefault="00757FCD" w:rsidP="00757FCD">
      <w:pPr>
        <w:pStyle w:val="PatSyle"/>
        <w:rPr>
          <w:sz w:val="16"/>
          <w:szCs w:val="16"/>
        </w:rPr>
      </w:pPr>
    </w:p>
    <w:p w:rsidR="00757FCD" w:rsidRPr="00DC3B32" w:rsidRDefault="00757FCD" w:rsidP="00032382">
      <w:pPr>
        <w:pStyle w:val="PatSyle"/>
        <w:jc w:val="both"/>
        <w:rPr>
          <w:sz w:val="36"/>
          <w:szCs w:val="36"/>
        </w:rPr>
      </w:pPr>
      <w:r>
        <w:rPr>
          <w:sz w:val="36"/>
          <w:szCs w:val="36"/>
        </w:rPr>
        <w:t xml:space="preserve">How could Matt 5:32,19:9 apply </w:t>
      </w:r>
      <w:r w:rsidRPr="00DC3B32">
        <w:rPr>
          <w:sz w:val="36"/>
          <w:szCs w:val="36"/>
        </w:rPr>
        <w:t xml:space="preserve">today, since </w:t>
      </w:r>
      <w:r>
        <w:rPr>
          <w:sz w:val="36"/>
          <w:szCs w:val="36"/>
        </w:rPr>
        <w:t>Jesus taught it when the old law</w:t>
      </w:r>
      <w:r w:rsidRPr="00DC3B32">
        <w:rPr>
          <w:sz w:val="36"/>
          <w:szCs w:val="36"/>
        </w:rPr>
        <w:t xml:space="preserve"> was still in effect?</w:t>
      </w:r>
    </w:p>
    <w:p w:rsidR="00757FCD" w:rsidRPr="008B13F8" w:rsidRDefault="00757FCD" w:rsidP="00032382">
      <w:pPr>
        <w:pStyle w:val="PatSyle"/>
        <w:jc w:val="both"/>
        <w:rPr>
          <w:sz w:val="20"/>
          <w:szCs w:val="20"/>
        </w:rPr>
      </w:pPr>
    </w:p>
    <w:p w:rsidR="00757FCD" w:rsidRPr="00DC3B32" w:rsidRDefault="00757FCD" w:rsidP="00032382">
      <w:pPr>
        <w:pStyle w:val="PatSyle"/>
        <w:jc w:val="both"/>
        <w:rPr>
          <w:sz w:val="36"/>
          <w:szCs w:val="36"/>
        </w:rPr>
      </w:pPr>
      <w:r w:rsidRPr="00075A93">
        <w:rPr>
          <w:b/>
          <w:bCs/>
          <w:sz w:val="36"/>
          <w:szCs w:val="36"/>
        </w:rPr>
        <w:t>Illustration</w:t>
      </w:r>
      <w:r w:rsidRPr="00DC3B32">
        <w:rPr>
          <w:sz w:val="36"/>
          <w:szCs w:val="36"/>
        </w:rPr>
        <w:t>:</w:t>
      </w:r>
      <w:r>
        <w:rPr>
          <w:sz w:val="36"/>
          <w:szCs w:val="36"/>
        </w:rPr>
        <w:t xml:space="preserve">  </w:t>
      </w:r>
      <w:r w:rsidRPr="00DC3B32">
        <w:rPr>
          <w:sz w:val="36"/>
          <w:szCs w:val="36"/>
        </w:rPr>
        <w:t>If we decided to</w:t>
      </w:r>
      <w:r>
        <w:rPr>
          <w:sz w:val="36"/>
          <w:szCs w:val="36"/>
        </w:rPr>
        <w:t xml:space="preserve"> change our road system so </w:t>
      </w:r>
      <w:r w:rsidRPr="00DC3B32">
        <w:rPr>
          <w:sz w:val="36"/>
          <w:szCs w:val="36"/>
        </w:rPr>
        <w:t xml:space="preserve">everybody </w:t>
      </w:r>
      <w:r>
        <w:rPr>
          <w:sz w:val="36"/>
          <w:szCs w:val="36"/>
        </w:rPr>
        <w:t>was to dri</w:t>
      </w:r>
      <w:r w:rsidRPr="00DC3B32">
        <w:rPr>
          <w:sz w:val="36"/>
          <w:szCs w:val="36"/>
        </w:rPr>
        <w:t xml:space="preserve">ve on the left side of the road </w:t>
      </w:r>
      <w:r>
        <w:rPr>
          <w:sz w:val="36"/>
          <w:szCs w:val="36"/>
        </w:rPr>
        <w:t>(</w:t>
      </w:r>
      <w:r w:rsidRPr="00DC3B32">
        <w:rPr>
          <w:sz w:val="36"/>
          <w:szCs w:val="36"/>
        </w:rPr>
        <w:t>like do</w:t>
      </w:r>
      <w:r>
        <w:rPr>
          <w:sz w:val="36"/>
          <w:szCs w:val="36"/>
        </w:rPr>
        <w:t>ne</w:t>
      </w:r>
      <w:r w:rsidRPr="00DC3B32">
        <w:rPr>
          <w:sz w:val="36"/>
          <w:szCs w:val="36"/>
        </w:rPr>
        <w:t xml:space="preserve"> in England</w:t>
      </w:r>
      <w:r>
        <w:rPr>
          <w:sz w:val="36"/>
          <w:szCs w:val="36"/>
        </w:rPr>
        <w:t>), don’t you think the authorities</w:t>
      </w:r>
      <w:r w:rsidRPr="00DC3B32">
        <w:rPr>
          <w:sz w:val="36"/>
          <w:szCs w:val="36"/>
        </w:rPr>
        <w:t xml:space="preserve"> would tell people about the new system before the implementation date?  We might </w:t>
      </w:r>
      <w:r>
        <w:rPr>
          <w:sz w:val="36"/>
          <w:szCs w:val="36"/>
        </w:rPr>
        <w:t>call this “preparatory” warning or teaching.</w:t>
      </w:r>
    </w:p>
    <w:p w:rsidR="00757FCD" w:rsidRPr="00123903" w:rsidRDefault="00757FCD" w:rsidP="00032382">
      <w:pPr>
        <w:pStyle w:val="PatSyle"/>
        <w:jc w:val="both"/>
        <w:rPr>
          <w:sz w:val="16"/>
          <w:szCs w:val="16"/>
        </w:rPr>
      </w:pPr>
    </w:p>
    <w:p w:rsidR="00757FCD" w:rsidRPr="008A230E" w:rsidRDefault="00757FCD" w:rsidP="00032382">
      <w:pPr>
        <w:pStyle w:val="PatSyle"/>
        <w:pBdr>
          <w:bottom w:val="single" w:sz="4" w:space="1" w:color="auto"/>
        </w:pBdr>
        <w:jc w:val="both"/>
        <w:rPr>
          <w:sz w:val="40"/>
          <w:szCs w:val="40"/>
        </w:rPr>
      </w:pPr>
      <w:r w:rsidRPr="008A230E">
        <w:rPr>
          <w:sz w:val="40"/>
          <w:szCs w:val="40"/>
        </w:rPr>
        <w:t>Examples of “Preparatory Teaching” in the Bible</w:t>
      </w:r>
      <w:r w:rsidR="00075A93">
        <w:rPr>
          <w:sz w:val="40"/>
          <w:szCs w:val="40"/>
        </w:rPr>
        <w:t>:</w:t>
      </w:r>
    </w:p>
    <w:p w:rsidR="00757FCD" w:rsidRPr="008A230E" w:rsidRDefault="00757FCD" w:rsidP="00032382">
      <w:pPr>
        <w:pStyle w:val="PatSyle"/>
        <w:jc w:val="both"/>
        <w:rPr>
          <w:sz w:val="40"/>
          <w:szCs w:val="40"/>
        </w:rPr>
      </w:pPr>
      <w:r>
        <w:rPr>
          <w:sz w:val="40"/>
          <w:szCs w:val="40"/>
        </w:rPr>
        <w:t>Matt</w:t>
      </w:r>
      <w:r w:rsidRPr="008A230E">
        <w:rPr>
          <w:sz w:val="40"/>
          <w:szCs w:val="40"/>
        </w:rPr>
        <w:t xml:space="preserve"> 24:17-18 not germane when Jesus </w:t>
      </w:r>
      <w:r>
        <w:rPr>
          <w:sz w:val="40"/>
          <w:szCs w:val="40"/>
        </w:rPr>
        <w:t>said</w:t>
      </w:r>
      <w:r w:rsidRPr="008A230E">
        <w:rPr>
          <w:sz w:val="40"/>
          <w:szCs w:val="40"/>
        </w:rPr>
        <w:t xml:space="preserve"> it – not until the destruction of Jerusalem</w:t>
      </w:r>
    </w:p>
    <w:p w:rsidR="00757FCD" w:rsidRPr="008A230E" w:rsidRDefault="00757FCD" w:rsidP="00032382">
      <w:pPr>
        <w:pStyle w:val="PatSyle"/>
        <w:jc w:val="both"/>
        <w:rPr>
          <w:sz w:val="40"/>
          <w:szCs w:val="40"/>
        </w:rPr>
      </w:pPr>
      <w:r w:rsidRPr="008A230E">
        <w:rPr>
          <w:sz w:val="40"/>
          <w:szCs w:val="40"/>
          <w:lang w:eastAsia="ja-JP"/>
        </w:rPr>
        <w:t xml:space="preserve">John 3:3,5 </w:t>
      </w:r>
      <w:r w:rsidRPr="008A230E">
        <w:rPr>
          <w:color w:val="0000FF"/>
          <w:sz w:val="40"/>
          <w:szCs w:val="40"/>
          <w:lang w:eastAsia="ja-JP"/>
        </w:rPr>
        <w:t>Except a man be born again, ... Except a man be born of water and of the Spirit, he cannot enter into the kingdom of God.</w:t>
      </w:r>
      <w:r w:rsidRPr="008A230E">
        <w:rPr>
          <w:sz w:val="40"/>
          <w:szCs w:val="40"/>
          <w:lang w:eastAsia="ja-JP"/>
        </w:rPr>
        <w:t xml:space="preserve">  –</w:t>
      </w:r>
      <w:r>
        <w:rPr>
          <w:sz w:val="40"/>
          <w:szCs w:val="40"/>
          <w:lang w:eastAsia="ja-JP"/>
        </w:rPr>
        <w:t xml:space="preserve"> NT</w:t>
      </w:r>
      <w:r w:rsidRPr="008A230E">
        <w:rPr>
          <w:sz w:val="40"/>
          <w:szCs w:val="40"/>
          <w:lang w:eastAsia="ja-JP"/>
        </w:rPr>
        <w:t xml:space="preserve"> condition of salvation</w:t>
      </w:r>
    </w:p>
    <w:p w:rsidR="00757FCD" w:rsidRDefault="00757FCD" w:rsidP="00032382">
      <w:pPr>
        <w:pStyle w:val="PatSyle"/>
        <w:jc w:val="both"/>
        <w:rPr>
          <w:sz w:val="40"/>
          <w:szCs w:val="40"/>
        </w:rPr>
      </w:pPr>
      <w:r w:rsidRPr="008A230E">
        <w:rPr>
          <w:sz w:val="40"/>
          <w:szCs w:val="40"/>
          <w:lang w:eastAsia="ja-JP"/>
        </w:rPr>
        <w:t xml:space="preserve">Matt 18:17 </w:t>
      </w:r>
      <w:r>
        <w:rPr>
          <w:color w:val="0000FF"/>
          <w:sz w:val="40"/>
          <w:szCs w:val="40"/>
          <w:lang w:eastAsia="ja-JP"/>
        </w:rPr>
        <w:t xml:space="preserve">… </w:t>
      </w:r>
      <w:r w:rsidRPr="008A230E">
        <w:rPr>
          <w:color w:val="0000FF"/>
          <w:sz w:val="40"/>
          <w:szCs w:val="40"/>
          <w:lang w:eastAsia="ja-JP"/>
        </w:rPr>
        <w:t xml:space="preserve">tell it unto the church:  but if he neglect to hear the church, let him </w:t>
      </w:r>
      <w:r>
        <w:rPr>
          <w:color w:val="0000FF"/>
          <w:sz w:val="40"/>
          <w:szCs w:val="40"/>
          <w:lang w:eastAsia="ja-JP"/>
        </w:rPr>
        <w:t>be unto thee as an heathen man and</w:t>
      </w:r>
      <w:r w:rsidRPr="008A230E">
        <w:rPr>
          <w:color w:val="0000FF"/>
          <w:sz w:val="40"/>
          <w:szCs w:val="40"/>
          <w:lang w:eastAsia="ja-JP"/>
        </w:rPr>
        <w:t xml:space="preserve"> a publican.</w:t>
      </w:r>
      <w:r w:rsidRPr="008A230E">
        <w:rPr>
          <w:sz w:val="40"/>
          <w:szCs w:val="40"/>
          <w:lang w:eastAsia="ja-JP"/>
        </w:rPr>
        <w:t xml:space="preserve">  – before the church even existed</w:t>
      </w:r>
    </w:p>
    <w:p w:rsidR="00757FCD" w:rsidRPr="008A230E" w:rsidRDefault="00757FCD" w:rsidP="00032382">
      <w:pPr>
        <w:pStyle w:val="PatSyle"/>
        <w:jc w:val="both"/>
        <w:rPr>
          <w:sz w:val="40"/>
          <w:szCs w:val="40"/>
        </w:rPr>
      </w:pPr>
      <w:r>
        <w:rPr>
          <w:sz w:val="40"/>
          <w:szCs w:val="40"/>
          <w:lang w:eastAsia="ja-JP"/>
        </w:rPr>
        <w:t xml:space="preserve">John 4:21 </w:t>
      </w:r>
      <w:r w:rsidRPr="008B13F8">
        <w:rPr>
          <w:color w:val="0000FF"/>
          <w:sz w:val="40"/>
          <w:szCs w:val="40"/>
          <w:lang w:eastAsia="ja-JP"/>
        </w:rPr>
        <w:t xml:space="preserve">… </w:t>
      </w:r>
      <w:r w:rsidRPr="00075A93">
        <w:rPr>
          <w:b/>
          <w:bCs/>
          <w:color w:val="FF0000"/>
          <w:sz w:val="40"/>
          <w:szCs w:val="40"/>
          <w:lang w:eastAsia="ja-JP"/>
        </w:rPr>
        <w:t>the hour cometh</w:t>
      </w:r>
      <w:r w:rsidRPr="008B13F8">
        <w:rPr>
          <w:color w:val="0000FF"/>
          <w:sz w:val="40"/>
          <w:szCs w:val="40"/>
          <w:lang w:eastAsia="ja-JP"/>
        </w:rPr>
        <w:t>, when ye shall neither in this mountain, nor yet at Jerusalem</w:t>
      </w:r>
      <w:r>
        <w:rPr>
          <w:color w:val="0000FF"/>
          <w:sz w:val="40"/>
          <w:szCs w:val="40"/>
          <w:lang w:eastAsia="ja-JP"/>
        </w:rPr>
        <w:t>,</w:t>
      </w:r>
      <w:r w:rsidRPr="008B13F8">
        <w:rPr>
          <w:color w:val="0000FF"/>
          <w:sz w:val="40"/>
          <w:szCs w:val="40"/>
          <w:lang w:eastAsia="ja-JP"/>
        </w:rPr>
        <w:t xml:space="preserve"> worship the Father.</w:t>
      </w:r>
    </w:p>
    <w:p w:rsidR="00757FCD" w:rsidRPr="008A230E" w:rsidRDefault="00757FCD" w:rsidP="00032382">
      <w:pPr>
        <w:pStyle w:val="PatSyle"/>
        <w:jc w:val="both"/>
        <w:rPr>
          <w:sz w:val="40"/>
          <w:szCs w:val="40"/>
        </w:rPr>
      </w:pPr>
      <w:r w:rsidRPr="008A230E">
        <w:rPr>
          <w:sz w:val="40"/>
          <w:szCs w:val="40"/>
          <w:lang w:eastAsia="ja-JP"/>
        </w:rPr>
        <w:t>Matthew 26:26-29 the Lord's Supper is a New Testament practice, right?</w:t>
      </w:r>
    </w:p>
    <w:p w:rsidR="00757FCD" w:rsidRPr="00123903" w:rsidRDefault="00757FCD" w:rsidP="00032382">
      <w:pPr>
        <w:pStyle w:val="PatSyle"/>
        <w:jc w:val="both"/>
        <w:rPr>
          <w:sz w:val="16"/>
          <w:szCs w:val="16"/>
          <w:lang w:eastAsia="ja-JP"/>
        </w:rPr>
      </w:pPr>
    </w:p>
    <w:p w:rsidR="00757FCD" w:rsidRPr="00123903" w:rsidRDefault="00757FCD" w:rsidP="00032382">
      <w:pPr>
        <w:pStyle w:val="PatSyle"/>
        <w:jc w:val="both"/>
        <w:rPr>
          <w:sz w:val="44"/>
          <w:szCs w:val="44"/>
          <w:lang w:eastAsia="ja-JP"/>
        </w:rPr>
      </w:pPr>
      <w:r w:rsidRPr="00744B60">
        <w:rPr>
          <w:color w:val="EE0000"/>
          <w:sz w:val="44"/>
          <w:szCs w:val="44"/>
          <w:lang w:eastAsia="ja-JP"/>
        </w:rPr>
        <w:t>M</w:t>
      </w:r>
      <w:r w:rsidRPr="00123903">
        <w:rPr>
          <w:sz w:val="44"/>
          <w:szCs w:val="44"/>
          <w:lang w:eastAsia="ja-JP"/>
        </w:rPr>
        <w:t>att</w:t>
      </w:r>
      <w:r>
        <w:rPr>
          <w:sz w:val="44"/>
          <w:szCs w:val="44"/>
          <w:lang w:eastAsia="ja-JP"/>
        </w:rPr>
        <w:t>hew</w:t>
      </w:r>
      <w:r w:rsidR="00394D9B">
        <w:rPr>
          <w:sz w:val="44"/>
          <w:szCs w:val="44"/>
          <w:lang w:eastAsia="ja-JP"/>
        </w:rPr>
        <w:t xml:space="preserve">, </w:t>
      </w:r>
      <w:r w:rsidR="00394D9B" w:rsidRPr="00744B60">
        <w:rPr>
          <w:color w:val="EE0000"/>
          <w:sz w:val="44"/>
          <w:szCs w:val="44"/>
          <w:lang w:eastAsia="ja-JP"/>
        </w:rPr>
        <w:t>M</w:t>
      </w:r>
      <w:r w:rsidR="00394D9B">
        <w:rPr>
          <w:sz w:val="44"/>
          <w:szCs w:val="44"/>
          <w:lang w:eastAsia="ja-JP"/>
        </w:rPr>
        <w:t xml:space="preserve">ark, </w:t>
      </w:r>
      <w:r w:rsidR="00394D9B" w:rsidRPr="00744B60">
        <w:rPr>
          <w:color w:val="EE0000"/>
          <w:sz w:val="44"/>
          <w:szCs w:val="44"/>
          <w:lang w:eastAsia="ja-JP"/>
        </w:rPr>
        <w:t>L</w:t>
      </w:r>
      <w:r w:rsidR="00394D9B">
        <w:rPr>
          <w:sz w:val="44"/>
          <w:szCs w:val="44"/>
          <w:lang w:eastAsia="ja-JP"/>
        </w:rPr>
        <w:t xml:space="preserve">uke, and </w:t>
      </w:r>
      <w:r w:rsidR="00394D9B" w:rsidRPr="00744B60">
        <w:rPr>
          <w:color w:val="EE0000"/>
          <w:sz w:val="44"/>
          <w:szCs w:val="44"/>
          <w:lang w:eastAsia="ja-JP"/>
        </w:rPr>
        <w:t>J</w:t>
      </w:r>
      <w:r w:rsidR="00394D9B">
        <w:rPr>
          <w:sz w:val="44"/>
          <w:szCs w:val="44"/>
          <w:lang w:eastAsia="ja-JP"/>
        </w:rPr>
        <w:t>ohn</w:t>
      </w:r>
      <w:r w:rsidRPr="00123903">
        <w:rPr>
          <w:sz w:val="44"/>
          <w:szCs w:val="44"/>
          <w:lang w:eastAsia="ja-JP"/>
        </w:rPr>
        <w:t xml:space="preserve"> </w:t>
      </w:r>
      <w:r w:rsidR="00394D9B">
        <w:rPr>
          <w:sz w:val="44"/>
          <w:szCs w:val="44"/>
          <w:lang w:eastAsia="ja-JP"/>
        </w:rPr>
        <w:t xml:space="preserve">were </w:t>
      </w:r>
      <w:r w:rsidRPr="00712C03">
        <w:rPr>
          <w:sz w:val="44"/>
          <w:szCs w:val="44"/>
          <w:u w:val="single"/>
          <w:lang w:eastAsia="ja-JP"/>
        </w:rPr>
        <w:t>written</w:t>
      </w:r>
      <w:r w:rsidRPr="00123903">
        <w:rPr>
          <w:sz w:val="44"/>
          <w:szCs w:val="44"/>
          <w:lang w:eastAsia="ja-JP"/>
        </w:rPr>
        <w:t xml:space="preserve"> decades after the New Testament law went into force.  Does it really make any sense that it is all only O</w:t>
      </w:r>
      <w:r w:rsidR="00394D9B">
        <w:rPr>
          <w:sz w:val="44"/>
          <w:szCs w:val="44"/>
          <w:lang w:eastAsia="ja-JP"/>
        </w:rPr>
        <w:t>T</w:t>
      </w:r>
      <w:r w:rsidRPr="00123903">
        <w:rPr>
          <w:sz w:val="44"/>
          <w:szCs w:val="44"/>
          <w:lang w:eastAsia="ja-JP"/>
        </w:rPr>
        <w:t xml:space="preserve"> law?</w:t>
      </w:r>
    </w:p>
    <w:p w:rsidR="00757FCD" w:rsidRPr="00123903" w:rsidRDefault="00757FCD" w:rsidP="00032382">
      <w:pPr>
        <w:pStyle w:val="PatSyle"/>
        <w:jc w:val="both"/>
        <w:rPr>
          <w:sz w:val="16"/>
          <w:szCs w:val="16"/>
          <w:lang w:eastAsia="ja-JP"/>
        </w:rPr>
      </w:pPr>
    </w:p>
    <w:p w:rsidR="00075A93" w:rsidRPr="00CA07E7" w:rsidRDefault="00757FCD" w:rsidP="00032382">
      <w:pPr>
        <w:pStyle w:val="PatSyle"/>
        <w:jc w:val="both"/>
        <w:rPr>
          <w:sz w:val="44"/>
          <w:szCs w:val="44"/>
          <w:lang w:eastAsia="ja-JP"/>
        </w:rPr>
      </w:pPr>
      <w:r w:rsidRPr="00123903">
        <w:rPr>
          <w:sz w:val="44"/>
          <w:szCs w:val="44"/>
          <w:lang w:eastAsia="ja-JP"/>
        </w:rPr>
        <w:t>The whole basis for the “</w:t>
      </w:r>
      <w:r w:rsidRPr="00744B60">
        <w:rPr>
          <w:b/>
          <w:bCs/>
          <w:color w:val="FF0000"/>
          <w:sz w:val="44"/>
          <w:szCs w:val="44"/>
          <w:lang w:eastAsia="ja-JP"/>
        </w:rPr>
        <w:t>MMLJ Doctrine</w:t>
      </w:r>
      <w:r w:rsidRPr="00123903">
        <w:rPr>
          <w:sz w:val="44"/>
          <w:szCs w:val="44"/>
          <w:lang w:eastAsia="ja-JP"/>
        </w:rPr>
        <w:t xml:space="preserve">” (that there is no such thing as preparatory teaching – that </w:t>
      </w:r>
      <w:r>
        <w:rPr>
          <w:sz w:val="44"/>
          <w:szCs w:val="44"/>
          <w:lang w:eastAsia="ja-JP"/>
        </w:rPr>
        <w:t>all of MMLJ must teach Old Testament law</w:t>
      </w:r>
      <w:r w:rsidRPr="00123903">
        <w:rPr>
          <w:sz w:val="44"/>
          <w:szCs w:val="44"/>
          <w:lang w:eastAsia="ja-JP"/>
        </w:rPr>
        <w:t xml:space="preserve">) is </w:t>
      </w:r>
      <w:r w:rsidRPr="00123903">
        <w:rPr>
          <w:sz w:val="44"/>
          <w:szCs w:val="44"/>
          <w:u w:val="single"/>
          <w:lang w:eastAsia="ja-JP"/>
        </w:rPr>
        <w:t>false</w:t>
      </w:r>
      <w:r w:rsidRPr="00123903">
        <w:rPr>
          <w:sz w:val="44"/>
          <w:szCs w:val="44"/>
          <w:lang w:eastAsia="ja-JP"/>
        </w:rPr>
        <w:t>!</w:t>
      </w:r>
      <w:r w:rsidR="00764EFB" w:rsidRPr="00764EFB">
        <w:rPr>
          <w:sz w:val="36"/>
          <w:lang w:eastAsia="ja-JP"/>
        </w:rPr>
        <w:br w:type="page"/>
      </w:r>
    </w:p>
    <w:p w:rsidR="00764EFB" w:rsidRPr="000A2645" w:rsidRDefault="000A2645" w:rsidP="00312447">
      <w:pPr>
        <w:pStyle w:val="PatSyle"/>
        <w:rPr>
          <w:b/>
          <w:bCs/>
          <w:sz w:val="68"/>
          <w:szCs w:val="68"/>
          <w:lang w:eastAsia="ja-JP"/>
        </w:rPr>
      </w:pPr>
      <w:r w:rsidRPr="000A2645">
        <w:rPr>
          <w:b/>
          <w:bCs/>
          <w:sz w:val="68"/>
          <w:szCs w:val="68"/>
          <w:lang w:eastAsia="ja-JP"/>
        </w:rPr>
        <w:lastRenderedPageBreak/>
        <w:t xml:space="preserve">Is </w:t>
      </w:r>
      <w:r w:rsidR="00764EFB" w:rsidRPr="000A2645">
        <w:rPr>
          <w:b/>
          <w:bCs/>
          <w:sz w:val="68"/>
          <w:szCs w:val="68"/>
          <w:lang w:eastAsia="ja-JP"/>
        </w:rPr>
        <w:t>Matthew 5 Just Explaining Deuteronomy 24?</w:t>
      </w:r>
    </w:p>
    <w:p w:rsidR="00764EFB" w:rsidRPr="00DC7ACF" w:rsidRDefault="00764EFB" w:rsidP="00312447">
      <w:pPr>
        <w:pStyle w:val="PatSyle"/>
        <w:rPr>
          <w:sz w:val="18"/>
          <w:szCs w:val="18"/>
          <w:lang w:eastAsia="ja-JP"/>
        </w:rPr>
      </w:pPr>
    </w:p>
    <w:p w:rsidR="00764EFB" w:rsidRPr="00075A93" w:rsidRDefault="00764EFB" w:rsidP="00312447">
      <w:pPr>
        <w:pStyle w:val="PatSyle"/>
        <w:rPr>
          <w:sz w:val="44"/>
          <w:szCs w:val="44"/>
          <w:lang w:eastAsia="ja-JP"/>
        </w:rPr>
      </w:pPr>
      <w:r w:rsidRPr="00075A93">
        <w:rPr>
          <w:sz w:val="44"/>
          <w:szCs w:val="44"/>
          <w:lang w:eastAsia="ja-JP"/>
        </w:rPr>
        <w:t>Actually</w:t>
      </w:r>
      <w:r w:rsidR="00DD7385">
        <w:rPr>
          <w:sz w:val="44"/>
          <w:szCs w:val="44"/>
          <w:lang w:eastAsia="ja-JP"/>
        </w:rPr>
        <w:t>,</w:t>
      </w:r>
      <w:r w:rsidRPr="00075A93">
        <w:rPr>
          <w:sz w:val="44"/>
          <w:szCs w:val="44"/>
          <w:lang w:eastAsia="ja-JP"/>
        </w:rPr>
        <w:t xml:space="preserve"> Jesus is contrasting his new law with </w:t>
      </w:r>
      <w:r w:rsidR="00DD7385">
        <w:rPr>
          <w:sz w:val="44"/>
          <w:szCs w:val="44"/>
          <w:lang w:eastAsia="ja-JP"/>
        </w:rPr>
        <w:t xml:space="preserve">what </w:t>
      </w:r>
      <w:r w:rsidRPr="00075A93">
        <w:rPr>
          <w:sz w:val="44"/>
          <w:szCs w:val="44"/>
          <w:lang w:eastAsia="ja-JP"/>
        </w:rPr>
        <w:t>the old law of Moses</w:t>
      </w:r>
      <w:r w:rsidR="00DD7385">
        <w:rPr>
          <w:sz w:val="44"/>
          <w:szCs w:val="44"/>
          <w:lang w:eastAsia="ja-JP"/>
        </w:rPr>
        <w:t xml:space="preserve"> said</w:t>
      </w:r>
      <w:r w:rsidRPr="00075A93">
        <w:rPr>
          <w:sz w:val="44"/>
          <w:szCs w:val="44"/>
          <w:lang w:eastAsia="ja-JP"/>
        </w:rPr>
        <w:t>.</w:t>
      </w:r>
    </w:p>
    <w:p w:rsidR="00764EFB" w:rsidRPr="00DC7ACF" w:rsidRDefault="00764EFB" w:rsidP="00312447">
      <w:pPr>
        <w:pStyle w:val="PatSyle"/>
        <w:rPr>
          <w:sz w:val="18"/>
          <w:szCs w:val="18"/>
          <w:lang w:eastAsia="ja-JP"/>
        </w:rPr>
      </w:pPr>
    </w:p>
    <w:p w:rsidR="00764EFB" w:rsidRPr="00075A93" w:rsidRDefault="00764EFB" w:rsidP="00075A93">
      <w:pPr>
        <w:pStyle w:val="PatSyle"/>
        <w:pBdr>
          <w:bottom w:val="single" w:sz="4" w:space="1" w:color="auto"/>
        </w:pBdr>
        <w:rPr>
          <w:sz w:val="44"/>
          <w:szCs w:val="44"/>
          <w:lang w:eastAsia="ja-JP"/>
        </w:rPr>
      </w:pPr>
      <w:r w:rsidRPr="00F77E6A">
        <w:rPr>
          <w:color w:val="0000FF"/>
          <w:sz w:val="44"/>
          <w:szCs w:val="44"/>
          <w:lang w:eastAsia="ja-JP"/>
        </w:rPr>
        <w:t>Ye have heard that it was said by them of old time</w:t>
      </w:r>
      <w:r w:rsidR="00F77E6A">
        <w:rPr>
          <w:sz w:val="44"/>
          <w:szCs w:val="44"/>
          <w:lang w:eastAsia="ja-JP"/>
        </w:rPr>
        <w:t xml:space="preserve"> …</w:t>
      </w:r>
      <w:r w:rsidRPr="00075A93">
        <w:rPr>
          <w:sz w:val="44"/>
          <w:szCs w:val="44"/>
          <w:lang w:eastAsia="ja-JP"/>
        </w:rPr>
        <w:t xml:space="preserve"> (6 cases in Matt</w:t>
      </w:r>
      <w:r w:rsidR="00DC7ACF">
        <w:rPr>
          <w:sz w:val="44"/>
          <w:szCs w:val="44"/>
          <w:lang w:eastAsia="ja-JP"/>
        </w:rPr>
        <w:t>hew</w:t>
      </w:r>
      <w:r w:rsidRPr="00075A93">
        <w:rPr>
          <w:sz w:val="44"/>
          <w:szCs w:val="44"/>
          <w:lang w:eastAsia="ja-JP"/>
        </w:rPr>
        <w:t xml:space="preserve"> 5):</w:t>
      </w:r>
    </w:p>
    <w:p w:rsidR="00764EFB" w:rsidRPr="00764EFB" w:rsidRDefault="00075A93" w:rsidP="00312447">
      <w:pPr>
        <w:pStyle w:val="PatSyle"/>
        <w:ind w:left="360" w:hanging="360"/>
        <w:rPr>
          <w:sz w:val="44"/>
          <w:szCs w:val="44"/>
          <w:lang w:eastAsia="ja-JP"/>
        </w:rPr>
      </w:pPr>
      <w:r w:rsidRPr="00764EFB">
        <w:rPr>
          <w:sz w:val="44"/>
          <w:szCs w:val="44"/>
          <w:lang w:eastAsia="ja-JP"/>
        </w:rPr>
        <w:t>•</w:t>
      </w:r>
      <w:r w:rsidRPr="00764EFB">
        <w:rPr>
          <w:sz w:val="44"/>
          <w:szCs w:val="44"/>
          <w:lang w:eastAsia="ja-JP"/>
        </w:rPr>
        <w:tab/>
      </w:r>
      <w:r w:rsidR="00764EFB" w:rsidRPr="00764EFB">
        <w:rPr>
          <w:sz w:val="44"/>
          <w:szCs w:val="44"/>
          <w:lang w:eastAsia="ja-JP"/>
        </w:rPr>
        <w:t>verse 21</w:t>
      </w:r>
      <w:r w:rsidR="003B0750">
        <w:rPr>
          <w:sz w:val="44"/>
          <w:szCs w:val="44"/>
          <w:lang w:eastAsia="ja-JP"/>
        </w:rPr>
        <w:t>ff</w:t>
      </w:r>
      <w:r w:rsidR="00764EFB" w:rsidRPr="00764EFB">
        <w:rPr>
          <w:sz w:val="44"/>
          <w:szCs w:val="44"/>
          <w:lang w:eastAsia="ja-JP"/>
        </w:rPr>
        <w:t xml:space="preserve"> </w:t>
      </w:r>
      <w:r w:rsidR="00764EFB" w:rsidRPr="00764EFB">
        <w:rPr>
          <w:color w:val="0000FF"/>
          <w:sz w:val="44"/>
          <w:szCs w:val="44"/>
          <w:lang w:eastAsia="ja-JP"/>
        </w:rPr>
        <w:t>Thou shalt not kill</w:t>
      </w:r>
      <w:r w:rsidR="00764EFB" w:rsidRPr="00764EFB">
        <w:rPr>
          <w:sz w:val="44"/>
          <w:szCs w:val="44"/>
          <w:lang w:eastAsia="ja-JP"/>
        </w:rPr>
        <w:t xml:space="preserve"> </w:t>
      </w:r>
      <w:r w:rsidR="00DC7ACF">
        <w:rPr>
          <w:sz w:val="44"/>
          <w:szCs w:val="44"/>
          <w:lang w:eastAsia="ja-JP"/>
        </w:rPr>
        <w:t>(</w:t>
      </w:r>
      <w:r w:rsidR="00764EFB" w:rsidRPr="00764EFB">
        <w:rPr>
          <w:sz w:val="44"/>
          <w:szCs w:val="44"/>
          <w:lang w:eastAsia="ja-JP"/>
        </w:rPr>
        <w:t xml:space="preserve">is Jesus quoting the </w:t>
      </w:r>
      <w:r>
        <w:rPr>
          <w:sz w:val="44"/>
          <w:szCs w:val="44"/>
          <w:lang w:eastAsia="ja-JP"/>
        </w:rPr>
        <w:t>Pharisees o</w:t>
      </w:r>
      <w:r w:rsidR="00DD75EE">
        <w:rPr>
          <w:sz w:val="44"/>
          <w:szCs w:val="44"/>
          <w:lang w:eastAsia="ja-JP"/>
        </w:rPr>
        <w:t>f His day</w:t>
      </w:r>
      <w:r w:rsidR="00764EFB" w:rsidRPr="00764EFB">
        <w:rPr>
          <w:sz w:val="44"/>
          <w:szCs w:val="44"/>
          <w:lang w:eastAsia="ja-JP"/>
        </w:rPr>
        <w:t xml:space="preserve">, or is He quoting </w:t>
      </w:r>
      <w:r w:rsidR="00DD75EE">
        <w:rPr>
          <w:sz w:val="44"/>
          <w:szCs w:val="44"/>
          <w:lang w:eastAsia="ja-JP"/>
        </w:rPr>
        <w:t xml:space="preserve">Moses in </w:t>
      </w:r>
      <w:r w:rsidR="00DD7385" w:rsidRPr="00764EFB">
        <w:rPr>
          <w:sz w:val="44"/>
          <w:szCs w:val="44"/>
          <w:lang w:eastAsia="ja-JP"/>
        </w:rPr>
        <w:t>Exod</w:t>
      </w:r>
      <w:r w:rsidR="00DD7385">
        <w:rPr>
          <w:sz w:val="44"/>
          <w:szCs w:val="44"/>
          <w:lang w:eastAsia="ja-JP"/>
        </w:rPr>
        <w:t xml:space="preserve"> </w:t>
      </w:r>
      <w:r w:rsidR="00DD7385" w:rsidRPr="00764EFB">
        <w:rPr>
          <w:sz w:val="44"/>
          <w:szCs w:val="44"/>
          <w:lang w:eastAsia="ja-JP"/>
        </w:rPr>
        <w:t>20:13</w:t>
      </w:r>
      <w:r w:rsidR="00764EFB" w:rsidRPr="00764EFB">
        <w:rPr>
          <w:sz w:val="44"/>
          <w:szCs w:val="44"/>
          <w:lang w:eastAsia="ja-JP"/>
        </w:rPr>
        <w:t>?</w:t>
      </w:r>
      <w:r w:rsidR="00DC7ACF">
        <w:rPr>
          <w:sz w:val="44"/>
          <w:szCs w:val="44"/>
          <w:lang w:eastAsia="ja-JP"/>
        </w:rPr>
        <w:t>)</w:t>
      </w:r>
      <w:r w:rsidR="00DD7385">
        <w:rPr>
          <w:sz w:val="44"/>
          <w:szCs w:val="44"/>
          <w:lang w:eastAsia="ja-JP"/>
        </w:rPr>
        <w:t xml:space="preserve">  </w:t>
      </w:r>
      <w:r w:rsidR="00F77E6A" w:rsidRPr="00F77E6A">
        <w:rPr>
          <w:color w:val="EE0000"/>
          <w:sz w:val="44"/>
          <w:szCs w:val="44"/>
          <w:lang w:eastAsia="ja-JP"/>
        </w:rPr>
        <w:t xml:space="preserve">vs. </w:t>
      </w:r>
      <w:r w:rsidR="00DD7385" w:rsidRPr="00DD7385">
        <w:rPr>
          <w:color w:val="EE0000"/>
          <w:sz w:val="44"/>
          <w:szCs w:val="44"/>
          <w:lang w:eastAsia="ja-JP"/>
        </w:rPr>
        <w:t xml:space="preserve">But I say unto you </w:t>
      </w:r>
      <w:r w:rsidR="00F77E6A">
        <w:rPr>
          <w:color w:val="EE0000"/>
          <w:sz w:val="44"/>
          <w:szCs w:val="44"/>
          <w:lang w:eastAsia="ja-JP"/>
        </w:rPr>
        <w:t xml:space="preserve">→ </w:t>
      </w:r>
      <w:r w:rsidR="00DD7385" w:rsidRPr="00DD7385">
        <w:rPr>
          <w:color w:val="EE0000"/>
          <w:sz w:val="44"/>
          <w:szCs w:val="44"/>
          <w:lang w:eastAsia="ja-JP"/>
        </w:rPr>
        <w:t>law of Christ</w:t>
      </w:r>
    </w:p>
    <w:p w:rsidR="00764EFB" w:rsidRPr="00764EFB" w:rsidRDefault="00764EFB" w:rsidP="00312447">
      <w:pPr>
        <w:pStyle w:val="PatSyle"/>
        <w:ind w:left="360" w:hanging="360"/>
        <w:rPr>
          <w:sz w:val="44"/>
          <w:szCs w:val="44"/>
          <w:lang w:eastAsia="ja-JP"/>
        </w:rPr>
      </w:pPr>
      <w:r w:rsidRPr="00764EFB">
        <w:rPr>
          <w:sz w:val="44"/>
          <w:szCs w:val="44"/>
          <w:lang w:eastAsia="ja-JP"/>
        </w:rPr>
        <w:t>•</w:t>
      </w:r>
      <w:r w:rsidRPr="00764EFB">
        <w:rPr>
          <w:sz w:val="44"/>
          <w:szCs w:val="44"/>
          <w:lang w:eastAsia="ja-JP"/>
        </w:rPr>
        <w:tab/>
        <w:t>27</w:t>
      </w:r>
      <w:r w:rsidR="003B0750">
        <w:rPr>
          <w:sz w:val="44"/>
          <w:szCs w:val="44"/>
          <w:lang w:eastAsia="ja-JP"/>
        </w:rPr>
        <w:t>ff</w:t>
      </w:r>
      <w:r w:rsidRPr="00764EFB">
        <w:rPr>
          <w:sz w:val="44"/>
          <w:szCs w:val="44"/>
          <w:lang w:eastAsia="ja-JP"/>
        </w:rPr>
        <w:t xml:space="preserve"> </w:t>
      </w:r>
      <w:r w:rsidRPr="00764EFB">
        <w:rPr>
          <w:color w:val="0000FF"/>
          <w:sz w:val="44"/>
          <w:szCs w:val="44"/>
          <w:lang w:eastAsia="ja-JP"/>
        </w:rPr>
        <w:t>Thou shalt not commit adultery</w:t>
      </w:r>
      <w:r w:rsidRPr="00764EFB">
        <w:rPr>
          <w:sz w:val="44"/>
          <w:szCs w:val="44"/>
          <w:lang w:eastAsia="ja-JP"/>
        </w:rPr>
        <w:t xml:space="preserve"> </w:t>
      </w:r>
      <w:r w:rsidR="00DC7ACF">
        <w:rPr>
          <w:sz w:val="44"/>
          <w:szCs w:val="44"/>
          <w:lang w:eastAsia="ja-JP"/>
        </w:rPr>
        <w:t>(</w:t>
      </w:r>
      <w:r w:rsidR="00394D9B">
        <w:rPr>
          <w:sz w:val="44"/>
          <w:szCs w:val="44"/>
          <w:lang w:eastAsia="ja-JP"/>
        </w:rPr>
        <w:t xml:space="preserve">Pharisees </w:t>
      </w:r>
      <w:r w:rsidRPr="00764EFB">
        <w:rPr>
          <w:sz w:val="44"/>
          <w:szCs w:val="44"/>
          <w:lang w:eastAsia="ja-JP"/>
        </w:rPr>
        <w:t>or Exod 20:14?</w:t>
      </w:r>
      <w:r w:rsidR="00DC7ACF">
        <w:rPr>
          <w:sz w:val="44"/>
          <w:szCs w:val="44"/>
          <w:lang w:eastAsia="ja-JP"/>
        </w:rPr>
        <w:t>)</w:t>
      </w:r>
      <w:r w:rsidR="00DD7385">
        <w:rPr>
          <w:sz w:val="44"/>
          <w:szCs w:val="44"/>
          <w:lang w:eastAsia="ja-JP"/>
        </w:rPr>
        <w:t xml:space="preserve"> </w:t>
      </w:r>
      <w:r w:rsidR="00DC7ACF" w:rsidRPr="00DC7ACF">
        <w:rPr>
          <w:color w:val="EE0000"/>
          <w:sz w:val="44"/>
          <w:szCs w:val="44"/>
          <w:lang w:eastAsia="ja-JP"/>
        </w:rPr>
        <w:t>v</w:t>
      </w:r>
      <w:r w:rsidR="00DD7385" w:rsidRPr="00DC7ACF">
        <w:rPr>
          <w:color w:val="EE0000"/>
          <w:sz w:val="44"/>
          <w:szCs w:val="44"/>
          <w:lang w:eastAsia="ja-JP"/>
        </w:rPr>
        <w:t xml:space="preserve">s </w:t>
      </w:r>
      <w:r w:rsidR="00E417CB">
        <w:rPr>
          <w:color w:val="EE0000"/>
          <w:sz w:val="44"/>
          <w:szCs w:val="44"/>
          <w:lang w:eastAsia="ja-JP"/>
        </w:rPr>
        <w:t>no</w:t>
      </w:r>
      <w:r w:rsidR="00DD7385" w:rsidRPr="00DC7ACF">
        <w:rPr>
          <w:color w:val="EE0000"/>
          <w:sz w:val="44"/>
          <w:szCs w:val="44"/>
          <w:lang w:eastAsia="ja-JP"/>
        </w:rPr>
        <w:t xml:space="preserve"> lust</w:t>
      </w:r>
    </w:p>
    <w:p w:rsidR="00764EFB" w:rsidRPr="00D525C6" w:rsidRDefault="00764EFB" w:rsidP="00312447">
      <w:pPr>
        <w:pStyle w:val="PatSyle"/>
        <w:ind w:left="360" w:hanging="360"/>
        <w:rPr>
          <w:b/>
          <w:bCs/>
          <w:sz w:val="48"/>
          <w:szCs w:val="48"/>
          <w:lang w:eastAsia="ja-JP"/>
        </w:rPr>
      </w:pPr>
      <w:r w:rsidRPr="00D525C6">
        <w:rPr>
          <w:b/>
          <w:bCs/>
          <w:sz w:val="48"/>
          <w:szCs w:val="48"/>
          <w:lang w:eastAsia="ja-JP"/>
        </w:rPr>
        <w:t>•</w:t>
      </w:r>
      <w:r w:rsidRPr="00D525C6">
        <w:rPr>
          <w:b/>
          <w:bCs/>
          <w:sz w:val="48"/>
          <w:szCs w:val="48"/>
          <w:lang w:eastAsia="ja-JP"/>
        </w:rPr>
        <w:tab/>
        <w:t>31</w:t>
      </w:r>
      <w:r w:rsidR="003B0750">
        <w:rPr>
          <w:b/>
          <w:bCs/>
          <w:sz w:val="48"/>
          <w:szCs w:val="48"/>
          <w:lang w:eastAsia="ja-JP"/>
        </w:rPr>
        <w:t>ff</w:t>
      </w:r>
      <w:r w:rsidRPr="00D525C6">
        <w:rPr>
          <w:b/>
          <w:bCs/>
          <w:sz w:val="48"/>
          <w:szCs w:val="48"/>
          <w:lang w:eastAsia="ja-JP"/>
        </w:rPr>
        <w:t xml:space="preserve"> </w:t>
      </w:r>
      <w:r w:rsidRPr="00D525C6">
        <w:rPr>
          <w:b/>
          <w:bCs/>
          <w:color w:val="0000FF"/>
          <w:sz w:val="48"/>
          <w:szCs w:val="48"/>
          <w:lang w:eastAsia="ja-JP"/>
        </w:rPr>
        <w:t>let him give her a writing of divorcement</w:t>
      </w:r>
      <w:r w:rsidRPr="00D525C6">
        <w:rPr>
          <w:b/>
          <w:bCs/>
          <w:sz w:val="48"/>
          <w:szCs w:val="48"/>
          <w:lang w:eastAsia="ja-JP"/>
        </w:rPr>
        <w:t xml:space="preserve"> (</w:t>
      </w:r>
      <w:r w:rsidR="00D525C6" w:rsidRPr="00D525C6">
        <w:rPr>
          <w:b/>
          <w:bCs/>
          <w:sz w:val="48"/>
          <w:szCs w:val="48"/>
          <w:lang w:eastAsia="ja-JP"/>
        </w:rPr>
        <w:t>for</w:t>
      </w:r>
      <w:r w:rsidR="00D525C6">
        <w:rPr>
          <w:b/>
          <w:bCs/>
          <w:sz w:val="48"/>
          <w:szCs w:val="48"/>
          <w:lang w:eastAsia="ja-JP"/>
        </w:rPr>
        <w:t xml:space="preserve"> </w:t>
      </w:r>
      <w:r w:rsidR="001D768D">
        <w:rPr>
          <w:b/>
          <w:bCs/>
          <w:sz w:val="48"/>
          <w:szCs w:val="48"/>
          <w:lang w:eastAsia="ja-JP"/>
        </w:rPr>
        <w:t xml:space="preserve">any </w:t>
      </w:r>
      <w:r w:rsidR="00D525C6" w:rsidRPr="00D525C6">
        <w:rPr>
          <w:b/>
          <w:bCs/>
          <w:sz w:val="48"/>
          <w:szCs w:val="48"/>
          <w:lang w:eastAsia="ja-JP"/>
        </w:rPr>
        <w:t>“</w:t>
      </w:r>
      <w:r w:rsidR="00D525C6" w:rsidRPr="00D525C6">
        <w:rPr>
          <w:b/>
          <w:bCs/>
          <w:color w:val="0000FF"/>
          <w:sz w:val="48"/>
          <w:szCs w:val="48"/>
          <w:lang w:eastAsia="ja-JP"/>
        </w:rPr>
        <w:t>uncleanness</w:t>
      </w:r>
      <w:r w:rsidR="00D525C6" w:rsidRPr="00D525C6">
        <w:rPr>
          <w:b/>
          <w:bCs/>
          <w:sz w:val="48"/>
          <w:szCs w:val="48"/>
          <w:lang w:eastAsia="ja-JP"/>
        </w:rPr>
        <w:t xml:space="preserve">” - </w:t>
      </w:r>
      <w:r w:rsidRPr="00D525C6">
        <w:rPr>
          <w:b/>
          <w:bCs/>
          <w:sz w:val="48"/>
          <w:szCs w:val="48"/>
          <w:lang w:eastAsia="ja-JP"/>
        </w:rPr>
        <w:t>Deut 24:1)</w:t>
      </w:r>
      <w:r w:rsidR="00DD7385" w:rsidRPr="00D525C6">
        <w:rPr>
          <w:b/>
          <w:bCs/>
          <w:sz w:val="48"/>
          <w:szCs w:val="48"/>
          <w:lang w:eastAsia="ja-JP"/>
        </w:rPr>
        <w:t xml:space="preserve"> </w:t>
      </w:r>
      <w:r w:rsidR="00DD7385" w:rsidRPr="00D525C6">
        <w:rPr>
          <w:b/>
          <w:bCs/>
          <w:color w:val="EE0000"/>
          <w:sz w:val="48"/>
          <w:szCs w:val="48"/>
          <w:lang w:eastAsia="ja-JP"/>
        </w:rPr>
        <w:t>vs. divorce only for fornication</w:t>
      </w:r>
    </w:p>
    <w:p w:rsidR="00764EFB" w:rsidRPr="001A5CDA" w:rsidRDefault="00764EFB" w:rsidP="00312447">
      <w:pPr>
        <w:pStyle w:val="PatSyle"/>
        <w:ind w:left="360" w:hanging="360"/>
        <w:rPr>
          <w:color w:val="EE0000"/>
          <w:sz w:val="48"/>
          <w:szCs w:val="48"/>
          <w:lang w:eastAsia="ja-JP"/>
        </w:rPr>
      </w:pPr>
      <w:r w:rsidRPr="001A5CDA">
        <w:rPr>
          <w:sz w:val="48"/>
          <w:szCs w:val="48"/>
          <w:lang w:eastAsia="ja-JP"/>
        </w:rPr>
        <w:t>•</w:t>
      </w:r>
      <w:r w:rsidRPr="001A5CDA">
        <w:rPr>
          <w:sz w:val="48"/>
          <w:szCs w:val="48"/>
          <w:lang w:eastAsia="ja-JP"/>
        </w:rPr>
        <w:tab/>
        <w:t>33</w:t>
      </w:r>
      <w:r w:rsidR="003B0750" w:rsidRPr="001A5CDA">
        <w:rPr>
          <w:sz w:val="48"/>
          <w:szCs w:val="48"/>
          <w:lang w:eastAsia="ja-JP"/>
        </w:rPr>
        <w:t>ff</w:t>
      </w:r>
      <w:r w:rsidRPr="001A5CDA">
        <w:rPr>
          <w:sz w:val="48"/>
          <w:szCs w:val="48"/>
          <w:lang w:eastAsia="ja-JP"/>
        </w:rPr>
        <w:t xml:space="preserve"> </w:t>
      </w:r>
      <w:r w:rsidR="001A5CDA">
        <w:rPr>
          <w:sz w:val="48"/>
          <w:szCs w:val="48"/>
          <w:lang w:eastAsia="ja-JP"/>
        </w:rPr>
        <w:t xml:space="preserve">NKJV </w:t>
      </w:r>
      <w:r w:rsidR="003B0750" w:rsidRPr="001A5CDA">
        <w:rPr>
          <w:color w:val="0000FF"/>
          <w:sz w:val="48"/>
          <w:szCs w:val="48"/>
          <w:lang w:eastAsia="ja-JP"/>
        </w:rPr>
        <w:t>You shall not swear falsely</w:t>
      </w:r>
      <w:r w:rsidRPr="001A5CDA">
        <w:rPr>
          <w:sz w:val="48"/>
          <w:szCs w:val="48"/>
          <w:lang w:eastAsia="ja-JP"/>
        </w:rPr>
        <w:t xml:space="preserve"> (Lev 19:12</w:t>
      </w:r>
      <w:r w:rsidR="001A5CDA">
        <w:rPr>
          <w:sz w:val="48"/>
          <w:szCs w:val="48"/>
          <w:lang w:eastAsia="ja-JP"/>
        </w:rPr>
        <w:t>a</w:t>
      </w:r>
      <w:r w:rsidR="004A3BB1" w:rsidRPr="001A5CDA">
        <w:rPr>
          <w:sz w:val="48"/>
          <w:szCs w:val="48"/>
          <w:lang w:eastAsia="ja-JP"/>
        </w:rPr>
        <w:t xml:space="preserve"> “</w:t>
      </w:r>
      <w:r w:rsidR="004A3BB1" w:rsidRPr="001A5CDA">
        <w:rPr>
          <w:color w:val="0000FF"/>
          <w:sz w:val="48"/>
          <w:szCs w:val="48"/>
          <w:lang w:eastAsia="ja-JP"/>
        </w:rPr>
        <w:t>you shall not swear by My name falsely</w:t>
      </w:r>
      <w:r w:rsidR="001A5CDA" w:rsidRPr="001A5CDA">
        <w:rPr>
          <w:sz w:val="48"/>
          <w:szCs w:val="48"/>
          <w:lang w:eastAsia="ja-JP"/>
        </w:rPr>
        <w:t>,</w:t>
      </w:r>
      <w:r w:rsidR="004A3BB1" w:rsidRPr="001A5CDA">
        <w:rPr>
          <w:sz w:val="48"/>
          <w:szCs w:val="48"/>
          <w:lang w:eastAsia="ja-JP"/>
        </w:rPr>
        <w:t>”</w:t>
      </w:r>
      <w:r w:rsidRPr="001A5CDA">
        <w:rPr>
          <w:sz w:val="48"/>
          <w:szCs w:val="48"/>
          <w:lang w:eastAsia="ja-JP"/>
        </w:rPr>
        <w:t xml:space="preserve"> Num 30:2, Ps</w:t>
      </w:r>
      <w:r w:rsidR="00394D9B" w:rsidRPr="001A5CDA">
        <w:rPr>
          <w:sz w:val="48"/>
          <w:szCs w:val="48"/>
          <w:lang w:eastAsia="ja-JP"/>
        </w:rPr>
        <w:t>a</w:t>
      </w:r>
      <w:r w:rsidRPr="001A5CDA">
        <w:rPr>
          <w:sz w:val="48"/>
          <w:szCs w:val="48"/>
          <w:lang w:eastAsia="ja-JP"/>
        </w:rPr>
        <w:t xml:space="preserve"> 15:1,4b)</w:t>
      </w:r>
      <w:r w:rsidR="00DD7385" w:rsidRPr="001A5CDA">
        <w:rPr>
          <w:sz w:val="48"/>
          <w:szCs w:val="48"/>
          <w:lang w:eastAsia="ja-JP"/>
        </w:rPr>
        <w:t xml:space="preserve"> </w:t>
      </w:r>
      <w:r w:rsidR="00DD7385" w:rsidRPr="001A5CDA">
        <w:rPr>
          <w:color w:val="EE0000"/>
          <w:sz w:val="48"/>
          <w:szCs w:val="48"/>
          <w:lang w:eastAsia="ja-JP"/>
        </w:rPr>
        <w:t xml:space="preserve">vs swear </w:t>
      </w:r>
      <w:r w:rsidR="003B0750" w:rsidRPr="001A5CDA">
        <w:rPr>
          <w:color w:val="EE0000"/>
          <w:sz w:val="48"/>
          <w:szCs w:val="48"/>
          <w:lang w:eastAsia="ja-JP"/>
        </w:rPr>
        <w:t xml:space="preserve">not </w:t>
      </w:r>
      <w:r w:rsidR="00DD7385" w:rsidRPr="001A5CDA">
        <w:rPr>
          <w:color w:val="EE0000"/>
          <w:sz w:val="48"/>
          <w:szCs w:val="48"/>
          <w:lang w:eastAsia="ja-JP"/>
        </w:rPr>
        <w:t>at all</w:t>
      </w:r>
    </w:p>
    <w:p w:rsidR="00764EFB" w:rsidRPr="00764EFB" w:rsidRDefault="00764EFB" w:rsidP="00312447">
      <w:pPr>
        <w:pStyle w:val="PatSyle"/>
        <w:ind w:left="360" w:hanging="360"/>
        <w:rPr>
          <w:sz w:val="44"/>
          <w:szCs w:val="44"/>
          <w:lang w:eastAsia="ja-JP"/>
        </w:rPr>
      </w:pPr>
      <w:r w:rsidRPr="00764EFB">
        <w:rPr>
          <w:sz w:val="44"/>
          <w:szCs w:val="44"/>
          <w:lang w:eastAsia="ja-JP"/>
        </w:rPr>
        <w:t>•</w:t>
      </w:r>
      <w:r w:rsidRPr="00764EFB">
        <w:rPr>
          <w:sz w:val="44"/>
          <w:szCs w:val="44"/>
          <w:lang w:eastAsia="ja-JP"/>
        </w:rPr>
        <w:tab/>
        <w:t>38</w:t>
      </w:r>
      <w:r w:rsidR="003B0750">
        <w:rPr>
          <w:sz w:val="44"/>
          <w:szCs w:val="44"/>
          <w:lang w:eastAsia="ja-JP"/>
        </w:rPr>
        <w:t>ff</w:t>
      </w:r>
      <w:r w:rsidRPr="00764EFB">
        <w:rPr>
          <w:sz w:val="44"/>
          <w:szCs w:val="44"/>
          <w:lang w:eastAsia="ja-JP"/>
        </w:rPr>
        <w:t xml:space="preserve"> </w:t>
      </w:r>
      <w:r w:rsidRPr="00764EFB">
        <w:rPr>
          <w:color w:val="0000FF"/>
          <w:sz w:val="44"/>
          <w:szCs w:val="44"/>
          <w:lang w:eastAsia="ja-JP"/>
        </w:rPr>
        <w:t>An eye for an eye, and a tooth for a tooth</w:t>
      </w:r>
      <w:r w:rsidRPr="00764EFB">
        <w:rPr>
          <w:sz w:val="44"/>
          <w:szCs w:val="44"/>
          <w:lang w:eastAsia="ja-JP"/>
        </w:rPr>
        <w:t xml:space="preserve"> (Exodus 21:24)</w:t>
      </w:r>
      <w:r w:rsidR="00DD7385">
        <w:rPr>
          <w:sz w:val="44"/>
          <w:szCs w:val="44"/>
          <w:lang w:eastAsia="ja-JP"/>
        </w:rPr>
        <w:t xml:space="preserve"> </w:t>
      </w:r>
      <w:r w:rsidR="00DD7385" w:rsidRPr="00DC7ACF">
        <w:rPr>
          <w:color w:val="EE0000"/>
          <w:sz w:val="44"/>
          <w:szCs w:val="44"/>
          <w:lang w:eastAsia="ja-JP"/>
        </w:rPr>
        <w:t>vs. turn the other check</w:t>
      </w:r>
    </w:p>
    <w:p w:rsidR="00764EFB" w:rsidRPr="00DC7ACF" w:rsidRDefault="00764EFB" w:rsidP="00DD7385">
      <w:pPr>
        <w:pStyle w:val="PatSyle"/>
        <w:ind w:left="360" w:hanging="360"/>
        <w:rPr>
          <w:color w:val="EE0000"/>
          <w:sz w:val="44"/>
          <w:szCs w:val="44"/>
          <w:lang w:eastAsia="ja-JP"/>
        </w:rPr>
      </w:pPr>
      <w:r w:rsidRPr="00764EFB">
        <w:rPr>
          <w:sz w:val="44"/>
          <w:szCs w:val="44"/>
          <w:lang w:eastAsia="ja-JP"/>
        </w:rPr>
        <w:t>•</w:t>
      </w:r>
      <w:r w:rsidRPr="00764EFB">
        <w:rPr>
          <w:sz w:val="44"/>
          <w:szCs w:val="44"/>
          <w:lang w:eastAsia="ja-JP"/>
        </w:rPr>
        <w:tab/>
        <w:t>43</w:t>
      </w:r>
      <w:r w:rsidR="003B0750">
        <w:rPr>
          <w:sz w:val="44"/>
          <w:szCs w:val="44"/>
          <w:lang w:eastAsia="ja-JP"/>
        </w:rPr>
        <w:t>ff</w:t>
      </w:r>
      <w:r w:rsidRPr="00764EFB">
        <w:rPr>
          <w:sz w:val="44"/>
          <w:szCs w:val="44"/>
          <w:lang w:eastAsia="ja-JP"/>
        </w:rPr>
        <w:t xml:space="preserve"> </w:t>
      </w:r>
      <w:r w:rsidRPr="00764EFB">
        <w:rPr>
          <w:color w:val="0000FF"/>
          <w:sz w:val="44"/>
          <w:szCs w:val="44"/>
          <w:lang w:eastAsia="ja-JP"/>
        </w:rPr>
        <w:t>Thou shalt love thy neighbor</w:t>
      </w:r>
      <w:r w:rsidRPr="00764EFB">
        <w:rPr>
          <w:sz w:val="44"/>
          <w:szCs w:val="44"/>
          <w:lang w:eastAsia="ja-JP"/>
        </w:rPr>
        <w:t xml:space="preserve"> (Leviticus 19:18)</w:t>
      </w:r>
      <w:r w:rsidR="00DD7385">
        <w:rPr>
          <w:sz w:val="44"/>
          <w:szCs w:val="44"/>
          <w:lang w:eastAsia="ja-JP"/>
        </w:rPr>
        <w:t xml:space="preserve">, </w:t>
      </w:r>
      <w:r w:rsidR="00E417CB">
        <w:rPr>
          <w:color w:val="0000FF"/>
          <w:sz w:val="44"/>
          <w:szCs w:val="44"/>
          <w:lang w:eastAsia="ja-JP"/>
        </w:rPr>
        <w:t>and h</w:t>
      </w:r>
      <w:r w:rsidRPr="00764EFB">
        <w:rPr>
          <w:color w:val="0000FF"/>
          <w:sz w:val="44"/>
          <w:szCs w:val="44"/>
          <w:lang w:eastAsia="ja-JP"/>
        </w:rPr>
        <w:t>ate thine enemy</w:t>
      </w:r>
      <w:r w:rsidRPr="00764EFB">
        <w:rPr>
          <w:sz w:val="44"/>
          <w:szCs w:val="44"/>
          <w:lang w:eastAsia="ja-JP"/>
        </w:rPr>
        <w:t xml:space="preserve"> (Psa 139:21-22, Deut 23:3-4,6-7, Psa 26:5, 31:6 Israelites were to destroy their enemies in war</w:t>
      </w:r>
      <w:r w:rsidR="00DD7385">
        <w:rPr>
          <w:sz w:val="44"/>
          <w:szCs w:val="44"/>
          <w:lang w:eastAsia="ja-JP"/>
        </w:rPr>
        <w:t xml:space="preserve">) </w:t>
      </w:r>
      <w:r w:rsidR="00DD7385" w:rsidRPr="00DC7ACF">
        <w:rPr>
          <w:color w:val="EE0000"/>
          <w:sz w:val="44"/>
          <w:szCs w:val="44"/>
          <w:lang w:eastAsia="ja-JP"/>
        </w:rPr>
        <w:t>vs. love your enemies</w:t>
      </w:r>
    </w:p>
    <w:p w:rsidR="00764EFB" w:rsidRPr="00DC7ACF" w:rsidRDefault="00764EFB" w:rsidP="00312447">
      <w:pPr>
        <w:pStyle w:val="PatSyle"/>
        <w:rPr>
          <w:sz w:val="18"/>
          <w:szCs w:val="18"/>
          <w:lang w:eastAsia="ja-JP"/>
        </w:rPr>
      </w:pPr>
    </w:p>
    <w:p w:rsidR="00764EFB" w:rsidRPr="00075A93" w:rsidRDefault="00764EFB" w:rsidP="00312447">
      <w:pPr>
        <w:pStyle w:val="PatSyle"/>
        <w:rPr>
          <w:sz w:val="44"/>
          <w:szCs w:val="44"/>
          <w:lang w:eastAsia="ja-JP"/>
        </w:rPr>
      </w:pPr>
      <w:r w:rsidRPr="00075A93">
        <w:rPr>
          <w:sz w:val="44"/>
          <w:szCs w:val="44"/>
          <w:lang w:eastAsia="ja-JP"/>
        </w:rPr>
        <w:t xml:space="preserve">The truth is in </w:t>
      </w:r>
      <w:r w:rsidRPr="00075A93">
        <w:rPr>
          <w:color w:val="FF0000"/>
          <w:sz w:val="44"/>
          <w:szCs w:val="44"/>
          <w:lang w:eastAsia="ja-JP"/>
        </w:rPr>
        <w:t>all six cases</w:t>
      </w:r>
      <w:r w:rsidRPr="00075A93">
        <w:rPr>
          <w:sz w:val="44"/>
          <w:szCs w:val="44"/>
          <w:lang w:eastAsia="ja-JP"/>
        </w:rPr>
        <w:t>, Jesus essentially quotes an OT teaching, and then presents his NT teaching/ethic, which is stricter than th</w:t>
      </w:r>
      <w:r w:rsidR="00DC7ACF">
        <w:rPr>
          <w:sz w:val="44"/>
          <w:szCs w:val="44"/>
          <w:lang w:eastAsia="ja-JP"/>
        </w:rPr>
        <w:t>e</w:t>
      </w:r>
      <w:r w:rsidRPr="00075A93">
        <w:rPr>
          <w:sz w:val="44"/>
          <w:szCs w:val="44"/>
          <w:lang w:eastAsia="ja-JP"/>
        </w:rPr>
        <w:t xml:space="preserve"> OT ethic</w:t>
      </w:r>
      <w:r w:rsidR="00DD7385">
        <w:rPr>
          <w:sz w:val="44"/>
          <w:szCs w:val="44"/>
          <w:lang w:eastAsia="ja-JP"/>
        </w:rPr>
        <w:t xml:space="preserve"> quoted</w:t>
      </w:r>
      <w:r w:rsidRPr="00075A93">
        <w:rPr>
          <w:sz w:val="44"/>
          <w:szCs w:val="44"/>
          <w:lang w:eastAsia="ja-JP"/>
        </w:rPr>
        <w:t>.</w:t>
      </w:r>
    </w:p>
    <w:p w:rsidR="00764EFB" w:rsidRPr="00DC7ACF" w:rsidRDefault="00764EFB" w:rsidP="00312447">
      <w:pPr>
        <w:pStyle w:val="PatSyle"/>
        <w:rPr>
          <w:sz w:val="18"/>
          <w:szCs w:val="18"/>
          <w:lang w:eastAsia="ja-JP"/>
        </w:rPr>
      </w:pPr>
    </w:p>
    <w:p w:rsidR="00764EFB" w:rsidRPr="00075A93" w:rsidRDefault="00764EFB" w:rsidP="00075A93">
      <w:pPr>
        <w:pStyle w:val="PatSyle"/>
        <w:jc w:val="center"/>
        <w:rPr>
          <w:b/>
          <w:bCs/>
          <w:sz w:val="52"/>
          <w:szCs w:val="52"/>
          <w:lang w:eastAsia="ja-JP"/>
        </w:rPr>
      </w:pPr>
      <w:r w:rsidRPr="00075A93">
        <w:rPr>
          <w:b/>
          <w:bCs/>
          <w:sz w:val="52"/>
          <w:szCs w:val="52"/>
          <w:lang w:eastAsia="ja-JP"/>
        </w:rPr>
        <w:t xml:space="preserve">Jesus' </w:t>
      </w:r>
      <w:r w:rsidR="00075A93">
        <w:rPr>
          <w:b/>
          <w:bCs/>
          <w:sz w:val="52"/>
          <w:szCs w:val="52"/>
          <w:lang w:eastAsia="ja-JP"/>
        </w:rPr>
        <w:t>N</w:t>
      </w:r>
      <w:r w:rsidRPr="00075A93">
        <w:rPr>
          <w:b/>
          <w:bCs/>
          <w:sz w:val="52"/>
          <w:szCs w:val="52"/>
          <w:lang w:eastAsia="ja-JP"/>
        </w:rPr>
        <w:t xml:space="preserve">ew </w:t>
      </w:r>
      <w:r w:rsidR="00075A93">
        <w:rPr>
          <w:b/>
          <w:bCs/>
          <w:sz w:val="52"/>
          <w:szCs w:val="52"/>
          <w:lang w:eastAsia="ja-JP"/>
        </w:rPr>
        <w:t>T</w:t>
      </w:r>
      <w:r w:rsidRPr="00075A93">
        <w:rPr>
          <w:b/>
          <w:bCs/>
          <w:sz w:val="52"/>
          <w:szCs w:val="52"/>
          <w:lang w:eastAsia="ja-JP"/>
        </w:rPr>
        <w:t xml:space="preserve">estament </w:t>
      </w:r>
      <w:r w:rsidR="00075A93">
        <w:rPr>
          <w:b/>
          <w:bCs/>
          <w:sz w:val="52"/>
          <w:szCs w:val="52"/>
          <w:lang w:eastAsia="ja-JP"/>
        </w:rPr>
        <w:t xml:space="preserve">MDR </w:t>
      </w:r>
      <w:r w:rsidRPr="00075A93">
        <w:rPr>
          <w:b/>
          <w:bCs/>
          <w:sz w:val="52"/>
          <w:szCs w:val="52"/>
          <w:lang w:eastAsia="ja-JP"/>
        </w:rPr>
        <w:t>law is different than Deut 24:1-4</w:t>
      </w:r>
    </w:p>
    <w:p w:rsidR="00075A93" w:rsidRPr="004519FF" w:rsidRDefault="00764EFB" w:rsidP="004519FF">
      <w:pPr>
        <w:pStyle w:val="PatSyle"/>
        <w:jc w:val="center"/>
        <w:rPr>
          <w:b/>
          <w:bCs/>
          <w:sz w:val="92"/>
          <w:szCs w:val="92"/>
          <w:lang w:eastAsia="ja-JP"/>
        </w:rPr>
      </w:pPr>
      <w:r w:rsidRPr="00764EFB">
        <w:br w:type="page"/>
      </w:r>
      <w:r w:rsidR="00075A93" w:rsidRPr="004519FF">
        <w:rPr>
          <w:b/>
          <w:bCs/>
          <w:sz w:val="92"/>
          <w:szCs w:val="92"/>
          <w:lang w:eastAsia="ja-JP"/>
        </w:rPr>
        <w:lastRenderedPageBreak/>
        <w:t>Moses On MDR  ≠  Jesus On MDR</w:t>
      </w:r>
    </w:p>
    <w:p w:rsidR="00075A93" w:rsidRPr="00B240B2" w:rsidRDefault="00075A93" w:rsidP="004519FF">
      <w:pPr>
        <w:pStyle w:val="PatSyle"/>
        <w:rPr>
          <w:sz w:val="48"/>
          <w:szCs w:val="48"/>
          <w:lang w:eastAsia="ja-JP"/>
        </w:rPr>
      </w:pPr>
    </w:p>
    <w:tbl>
      <w:tblPr>
        <w:tblW w:w="143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7115"/>
        <w:gridCol w:w="7200"/>
      </w:tblGrid>
      <w:tr w:rsidR="00075A93" w:rsidRPr="009031F4" w:rsidTr="003E79CA">
        <w:tc>
          <w:tcPr>
            <w:tcW w:w="7115" w:type="dxa"/>
            <w:tcBorders>
              <w:top w:val="single" w:sz="4" w:space="0" w:color="auto"/>
              <w:left w:val="single" w:sz="4" w:space="0" w:color="auto"/>
              <w:bottom w:val="double" w:sz="4" w:space="0" w:color="auto"/>
              <w:right w:val="single" w:sz="4" w:space="0" w:color="auto"/>
            </w:tcBorders>
          </w:tcPr>
          <w:p w:rsidR="00075A93" w:rsidRPr="0098170C" w:rsidRDefault="00075A93" w:rsidP="004519FF">
            <w:pPr>
              <w:pStyle w:val="PatSyle"/>
              <w:rPr>
                <w:sz w:val="60"/>
                <w:szCs w:val="60"/>
                <w:lang w:eastAsia="ja-JP"/>
              </w:rPr>
            </w:pPr>
            <w:r w:rsidRPr="0098170C">
              <w:rPr>
                <w:sz w:val="60"/>
                <w:szCs w:val="60"/>
                <w:lang w:eastAsia="ja-JP"/>
              </w:rPr>
              <w:t>Moses' MDR Teaching</w:t>
            </w:r>
          </w:p>
          <w:p w:rsidR="00075A93" w:rsidRPr="0098170C" w:rsidRDefault="00075A93" w:rsidP="004519FF">
            <w:pPr>
              <w:pStyle w:val="PatSyle"/>
              <w:rPr>
                <w:sz w:val="52"/>
                <w:szCs w:val="52"/>
                <w:lang w:eastAsia="ja-JP"/>
              </w:rPr>
            </w:pPr>
            <w:r w:rsidRPr="0098170C">
              <w:rPr>
                <w:sz w:val="52"/>
                <w:szCs w:val="52"/>
                <w:lang w:eastAsia="ja-JP"/>
              </w:rPr>
              <w:t>Deuteronomy 24:1-4</w:t>
            </w:r>
            <w:r>
              <w:rPr>
                <w:sz w:val="52"/>
                <w:szCs w:val="52"/>
                <w:lang w:eastAsia="ja-JP"/>
              </w:rPr>
              <w:t>, etc.</w:t>
            </w:r>
            <w:r w:rsidRPr="0098170C">
              <w:rPr>
                <w:sz w:val="52"/>
                <w:szCs w:val="52"/>
                <w:lang w:eastAsia="ja-JP"/>
              </w:rPr>
              <w:t xml:space="preserve">  (OT)</w:t>
            </w:r>
          </w:p>
        </w:tc>
        <w:tc>
          <w:tcPr>
            <w:tcW w:w="7200" w:type="dxa"/>
            <w:tcBorders>
              <w:top w:val="single" w:sz="4" w:space="0" w:color="auto"/>
              <w:left w:val="single" w:sz="4" w:space="0" w:color="auto"/>
              <w:bottom w:val="double" w:sz="4" w:space="0" w:color="auto"/>
              <w:right w:val="single" w:sz="4" w:space="0" w:color="auto"/>
            </w:tcBorders>
          </w:tcPr>
          <w:p w:rsidR="00075A93" w:rsidRPr="00BC56D7" w:rsidRDefault="00075A93" w:rsidP="004519FF">
            <w:pPr>
              <w:pStyle w:val="PatSyle"/>
              <w:rPr>
                <w:sz w:val="60"/>
                <w:szCs w:val="60"/>
                <w:lang w:eastAsia="ja-JP"/>
              </w:rPr>
            </w:pPr>
            <w:r w:rsidRPr="00BC56D7">
              <w:rPr>
                <w:sz w:val="60"/>
                <w:szCs w:val="60"/>
                <w:lang w:eastAsia="ja-JP"/>
              </w:rPr>
              <w:t>Jesus' MDR Teaching</w:t>
            </w:r>
          </w:p>
          <w:p w:rsidR="00075A93" w:rsidRPr="00BC56D7" w:rsidRDefault="00075A93" w:rsidP="004519FF">
            <w:pPr>
              <w:pStyle w:val="PatSyle"/>
              <w:rPr>
                <w:sz w:val="52"/>
                <w:szCs w:val="52"/>
                <w:lang w:eastAsia="ja-JP"/>
              </w:rPr>
            </w:pPr>
            <w:r w:rsidRPr="00BC56D7">
              <w:rPr>
                <w:sz w:val="52"/>
                <w:szCs w:val="52"/>
                <w:lang w:eastAsia="ja-JP"/>
              </w:rPr>
              <w:t>Matthew 5:32, 19:9, etc.  (NT)</w:t>
            </w:r>
          </w:p>
        </w:tc>
      </w:tr>
      <w:tr w:rsidR="00075A93" w:rsidRPr="009031F4" w:rsidTr="003E79CA">
        <w:tc>
          <w:tcPr>
            <w:tcW w:w="7115" w:type="dxa"/>
            <w:tcBorders>
              <w:top w:val="doub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divorce for any uncleanness</w:t>
            </w:r>
            <w:r>
              <w:rPr>
                <w:color w:val="FF0000"/>
                <w:sz w:val="48"/>
                <w:szCs w:val="48"/>
                <w:lang w:eastAsia="ja-JP"/>
              </w:rPr>
              <w:t xml:space="preserve"> </w:t>
            </w:r>
            <w:r w:rsidRPr="009031F4">
              <w:rPr>
                <w:color w:val="FF0000"/>
                <w:sz w:val="48"/>
                <w:szCs w:val="48"/>
                <w:lang w:eastAsia="ja-JP"/>
              </w:rPr>
              <w:t>De24:1</w:t>
            </w:r>
          </w:p>
        </w:tc>
        <w:tc>
          <w:tcPr>
            <w:tcW w:w="7200" w:type="dxa"/>
            <w:tcBorders>
              <w:top w:val="doub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divo</w:t>
            </w:r>
            <w:r>
              <w:rPr>
                <w:color w:val="FF0000"/>
                <w:sz w:val="48"/>
                <w:szCs w:val="48"/>
                <w:lang w:eastAsia="ja-JP"/>
              </w:rPr>
              <w:t>rce only for fornication Mt5:32</w:t>
            </w:r>
          </w:p>
        </w:tc>
      </w:tr>
      <w:tr w:rsidR="00075A93" w:rsidRPr="009031F4" w:rsidTr="003E79CA">
        <w:tc>
          <w:tcPr>
            <w:tcW w:w="7115"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Pr>
                <w:color w:val="FF0000"/>
                <w:sz w:val="48"/>
                <w:szCs w:val="48"/>
                <w:lang w:eastAsia="ja-JP"/>
              </w:rPr>
              <w:t xml:space="preserve">may let captive wife </w:t>
            </w:r>
            <w:r w:rsidRPr="009031F4">
              <w:rPr>
                <w:color w:val="FF0000"/>
                <w:sz w:val="48"/>
                <w:szCs w:val="48"/>
                <w:lang w:eastAsia="ja-JP"/>
              </w:rPr>
              <w:t>go i</w:t>
            </w:r>
            <w:r>
              <w:rPr>
                <w:color w:val="FF0000"/>
                <w:sz w:val="48"/>
                <w:szCs w:val="48"/>
                <w:lang w:eastAsia="ja-JP"/>
              </w:rPr>
              <w:t>f “no delight in her”  Deut 21:10</w:t>
            </w:r>
            <w:r w:rsidRPr="009031F4">
              <w:rPr>
                <w:color w:val="FF0000"/>
                <w:sz w:val="48"/>
                <w:szCs w:val="48"/>
                <w:lang w:eastAsia="ja-JP"/>
              </w:rPr>
              <w:t>-</w:t>
            </w:r>
            <w:r w:rsidRPr="00046139">
              <w:rPr>
                <w:color w:val="FF0000"/>
                <w:sz w:val="48"/>
                <w:szCs w:val="48"/>
                <w:u w:val="single"/>
                <w:lang w:eastAsia="ja-JP"/>
              </w:rPr>
              <w:t>14</w:t>
            </w:r>
          </w:p>
        </w:tc>
        <w:tc>
          <w:tcPr>
            <w:tcW w:w="7200"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 xml:space="preserve">for fornication only </w:t>
            </w:r>
            <w:r w:rsidR="00A60C0E">
              <w:rPr>
                <w:color w:val="FF0000"/>
                <w:sz w:val="48"/>
                <w:szCs w:val="48"/>
                <w:lang w:eastAsia="ja-JP"/>
              </w:rPr>
              <w:t xml:space="preserve"> </w:t>
            </w:r>
            <w:r w:rsidRPr="009031F4">
              <w:rPr>
                <w:color w:val="FF0000"/>
                <w:sz w:val="48"/>
                <w:szCs w:val="48"/>
                <w:lang w:eastAsia="ja-JP"/>
              </w:rPr>
              <w:t>M</w:t>
            </w:r>
            <w:r>
              <w:rPr>
                <w:color w:val="FF0000"/>
                <w:sz w:val="48"/>
                <w:szCs w:val="48"/>
                <w:lang w:eastAsia="ja-JP"/>
              </w:rPr>
              <w:t>atthew 19:9</w:t>
            </w:r>
            <w:r w:rsidRPr="009031F4">
              <w:rPr>
                <w:color w:val="FF0000"/>
                <w:sz w:val="48"/>
                <w:szCs w:val="48"/>
                <w:lang w:eastAsia="ja-JP"/>
              </w:rPr>
              <w:t>a</w:t>
            </w:r>
          </w:p>
        </w:tc>
      </w:tr>
      <w:tr w:rsidR="00075A93" w:rsidRPr="009031F4" w:rsidTr="003E79CA">
        <w:tc>
          <w:tcPr>
            <w:tcW w:w="7115"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 xml:space="preserve">adulteress put to death </w:t>
            </w:r>
            <w:r>
              <w:rPr>
                <w:color w:val="FF0000"/>
                <w:sz w:val="48"/>
                <w:szCs w:val="48"/>
                <w:lang w:eastAsia="ja-JP"/>
              </w:rPr>
              <w:t xml:space="preserve"> </w:t>
            </w:r>
            <w:r w:rsidRPr="009031F4">
              <w:rPr>
                <w:color w:val="FF0000"/>
                <w:sz w:val="48"/>
                <w:szCs w:val="48"/>
                <w:lang w:eastAsia="ja-JP"/>
              </w:rPr>
              <w:t>Lev 20:10</w:t>
            </w:r>
          </w:p>
        </w:tc>
        <w:tc>
          <w:tcPr>
            <w:tcW w:w="7200"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 xml:space="preserve">adulteress divorced </w:t>
            </w:r>
            <w:r>
              <w:rPr>
                <w:color w:val="FF0000"/>
                <w:sz w:val="48"/>
                <w:szCs w:val="48"/>
                <w:lang w:eastAsia="ja-JP"/>
              </w:rPr>
              <w:t xml:space="preserve"> </w:t>
            </w:r>
            <w:r w:rsidRPr="009031F4">
              <w:rPr>
                <w:color w:val="FF0000"/>
                <w:sz w:val="48"/>
                <w:szCs w:val="48"/>
                <w:lang w:eastAsia="ja-JP"/>
              </w:rPr>
              <w:t>Matt</w:t>
            </w:r>
            <w:r>
              <w:rPr>
                <w:color w:val="FF0000"/>
                <w:sz w:val="48"/>
                <w:szCs w:val="48"/>
                <w:lang w:eastAsia="ja-JP"/>
              </w:rPr>
              <w:t>hew</w:t>
            </w:r>
            <w:r w:rsidRPr="009031F4">
              <w:rPr>
                <w:color w:val="FF0000"/>
                <w:sz w:val="48"/>
                <w:szCs w:val="48"/>
                <w:lang w:eastAsia="ja-JP"/>
              </w:rPr>
              <w:t> 19:9a</w:t>
            </w:r>
          </w:p>
        </w:tc>
      </w:tr>
      <w:tr w:rsidR="00075A93" w:rsidRPr="009031F4" w:rsidTr="003E79CA">
        <w:tc>
          <w:tcPr>
            <w:tcW w:w="7115"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 xml:space="preserve">divorcee could remarry </w:t>
            </w:r>
            <w:r>
              <w:rPr>
                <w:color w:val="FF0000"/>
                <w:sz w:val="48"/>
                <w:szCs w:val="48"/>
                <w:lang w:eastAsia="ja-JP"/>
              </w:rPr>
              <w:t xml:space="preserve"> </w:t>
            </w:r>
            <w:r w:rsidRPr="009031F4">
              <w:rPr>
                <w:color w:val="FF0000"/>
                <w:sz w:val="48"/>
                <w:szCs w:val="48"/>
                <w:lang w:eastAsia="ja-JP"/>
              </w:rPr>
              <w:t>Deut 24:2</w:t>
            </w:r>
          </w:p>
        </w:tc>
        <w:tc>
          <w:tcPr>
            <w:tcW w:w="7200"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color w:val="FF0000"/>
                <w:sz w:val="48"/>
                <w:szCs w:val="48"/>
                <w:lang w:eastAsia="ja-JP"/>
              </w:rPr>
            </w:pPr>
            <w:r w:rsidRPr="009031F4">
              <w:rPr>
                <w:color w:val="FF0000"/>
                <w:sz w:val="48"/>
                <w:szCs w:val="48"/>
                <w:lang w:eastAsia="ja-JP"/>
              </w:rPr>
              <w:t>di</w:t>
            </w:r>
            <w:r>
              <w:rPr>
                <w:color w:val="FF0000"/>
                <w:sz w:val="48"/>
                <w:szCs w:val="48"/>
                <w:lang w:eastAsia="ja-JP"/>
              </w:rPr>
              <w:t>vorcee may</w:t>
            </w:r>
            <w:r w:rsidRPr="009031F4">
              <w:rPr>
                <w:color w:val="FF0000"/>
                <w:sz w:val="48"/>
                <w:szCs w:val="48"/>
                <w:lang w:eastAsia="ja-JP"/>
              </w:rPr>
              <w:t xml:space="preserve"> not remarry M</w:t>
            </w:r>
            <w:r>
              <w:rPr>
                <w:color w:val="FF0000"/>
                <w:sz w:val="48"/>
                <w:szCs w:val="48"/>
                <w:lang w:eastAsia="ja-JP"/>
              </w:rPr>
              <w:t>t 5:32</w:t>
            </w:r>
            <w:r w:rsidRPr="009031F4">
              <w:rPr>
                <w:color w:val="FF0000"/>
                <w:sz w:val="48"/>
                <w:szCs w:val="48"/>
                <w:lang w:eastAsia="ja-JP"/>
              </w:rPr>
              <w:t>b</w:t>
            </w:r>
          </w:p>
        </w:tc>
      </w:tr>
      <w:tr w:rsidR="00075A93" w:rsidRPr="009031F4" w:rsidTr="003E79CA">
        <w:tc>
          <w:tcPr>
            <w:tcW w:w="7115"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sz w:val="36"/>
                <w:szCs w:val="36"/>
                <w:lang w:eastAsia="ja-JP"/>
              </w:rPr>
            </w:pPr>
            <w:r w:rsidRPr="009031F4">
              <w:rPr>
                <w:sz w:val="48"/>
                <w:szCs w:val="48"/>
                <w:lang w:eastAsia="ja-JP"/>
              </w:rPr>
              <w:t xml:space="preserve">polygamy </w:t>
            </w:r>
            <w:r w:rsidRPr="009B08F6">
              <w:rPr>
                <w:sz w:val="48"/>
                <w:szCs w:val="48"/>
                <w:lang w:eastAsia="ja-JP"/>
              </w:rPr>
              <w:t xml:space="preserve">allowed </w:t>
            </w:r>
            <w:r w:rsidRPr="009B08F6">
              <w:rPr>
                <w:sz w:val="44"/>
                <w:szCs w:val="44"/>
                <w:lang w:eastAsia="ja-JP"/>
              </w:rPr>
              <w:t xml:space="preserve">Exod 21:10, </w:t>
            </w:r>
            <w:r>
              <w:rPr>
                <w:sz w:val="44"/>
                <w:szCs w:val="44"/>
                <w:lang w:eastAsia="ja-JP"/>
              </w:rPr>
              <w:t>II </w:t>
            </w:r>
            <w:r w:rsidRPr="009B08F6">
              <w:rPr>
                <w:sz w:val="44"/>
                <w:szCs w:val="44"/>
                <w:lang w:eastAsia="ja-JP"/>
              </w:rPr>
              <w:t>Sam 12:8, Deut 21:15-17</w:t>
            </w:r>
            <w:r>
              <w:rPr>
                <w:sz w:val="44"/>
                <w:szCs w:val="44"/>
                <w:lang w:eastAsia="ja-JP"/>
              </w:rPr>
              <w:t>, Lev 18:18</w:t>
            </w:r>
          </w:p>
        </w:tc>
        <w:tc>
          <w:tcPr>
            <w:tcW w:w="7200"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sz w:val="48"/>
                <w:szCs w:val="48"/>
                <w:lang w:eastAsia="ja-JP"/>
              </w:rPr>
            </w:pPr>
            <w:r>
              <w:rPr>
                <w:sz w:val="48"/>
                <w:szCs w:val="48"/>
                <w:lang w:eastAsia="ja-JP"/>
              </w:rPr>
              <w:t xml:space="preserve">polygamy disallowed  </w:t>
            </w:r>
            <w:r w:rsidRPr="009031F4">
              <w:rPr>
                <w:sz w:val="48"/>
                <w:szCs w:val="48"/>
                <w:lang w:eastAsia="ja-JP"/>
              </w:rPr>
              <w:t>I Cor 7:2</w:t>
            </w:r>
          </w:p>
        </w:tc>
      </w:tr>
      <w:tr w:rsidR="00075A93" w:rsidRPr="009031F4" w:rsidTr="003E79CA">
        <w:tc>
          <w:tcPr>
            <w:tcW w:w="7115"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sz w:val="48"/>
                <w:szCs w:val="48"/>
                <w:lang w:eastAsia="ja-JP"/>
              </w:rPr>
            </w:pPr>
            <w:r w:rsidRPr="009031F4">
              <w:rPr>
                <w:sz w:val="48"/>
                <w:szCs w:val="48"/>
                <w:lang w:eastAsia="ja-JP"/>
              </w:rPr>
              <w:t>marry brother</w:t>
            </w:r>
            <w:r w:rsidR="004519FF">
              <w:rPr>
                <w:sz w:val="48"/>
                <w:szCs w:val="48"/>
                <w:lang w:eastAsia="ja-JP"/>
              </w:rPr>
              <w:t>’s widow</w:t>
            </w:r>
            <w:r w:rsidRPr="009031F4">
              <w:rPr>
                <w:sz w:val="48"/>
                <w:szCs w:val="48"/>
                <w:lang w:eastAsia="ja-JP"/>
              </w:rPr>
              <w:t xml:space="preserve"> </w:t>
            </w:r>
            <w:r w:rsidRPr="00833B9B">
              <w:rPr>
                <w:sz w:val="44"/>
                <w:szCs w:val="44"/>
                <w:lang w:eastAsia="ja-JP"/>
              </w:rPr>
              <w:t>Deut 25:5</w:t>
            </w:r>
          </w:p>
        </w:tc>
        <w:tc>
          <w:tcPr>
            <w:tcW w:w="7200" w:type="dxa"/>
            <w:tcBorders>
              <w:top w:val="single" w:sz="4" w:space="0" w:color="auto"/>
              <w:left w:val="single" w:sz="4" w:space="0" w:color="auto"/>
              <w:bottom w:val="single" w:sz="4" w:space="0" w:color="auto"/>
              <w:right w:val="single" w:sz="4" w:space="0" w:color="auto"/>
            </w:tcBorders>
          </w:tcPr>
          <w:p w:rsidR="00075A93" w:rsidRPr="009031F4" w:rsidRDefault="00075A93" w:rsidP="004519FF">
            <w:pPr>
              <w:pStyle w:val="PatSyle"/>
              <w:rPr>
                <w:sz w:val="48"/>
                <w:szCs w:val="48"/>
                <w:lang w:eastAsia="ja-JP"/>
              </w:rPr>
            </w:pPr>
            <w:r w:rsidRPr="009031F4">
              <w:rPr>
                <w:sz w:val="48"/>
                <w:szCs w:val="48"/>
                <w:lang w:eastAsia="ja-JP"/>
              </w:rPr>
              <w:t>no such requirement</w:t>
            </w:r>
          </w:p>
        </w:tc>
      </w:tr>
    </w:tbl>
    <w:p w:rsidR="004519FF" w:rsidRDefault="004519FF" w:rsidP="004519FF">
      <w:pPr>
        <w:pStyle w:val="PatSyle"/>
        <w:rPr>
          <w:lang w:eastAsia="ja-JP"/>
        </w:rPr>
      </w:pPr>
    </w:p>
    <w:p w:rsidR="00764EFB" w:rsidRPr="004519FF" w:rsidRDefault="00764EFB" w:rsidP="004519FF">
      <w:pPr>
        <w:pStyle w:val="PatSyle"/>
        <w:jc w:val="both"/>
        <w:rPr>
          <w:sz w:val="48"/>
          <w:szCs w:val="48"/>
          <w:lang w:eastAsia="ja-JP"/>
        </w:rPr>
      </w:pPr>
      <w:r w:rsidRPr="004519FF">
        <w:rPr>
          <w:sz w:val="48"/>
          <w:szCs w:val="48"/>
          <w:lang w:eastAsia="ja-JP"/>
        </w:rPr>
        <w:t xml:space="preserve">Moses' MDR teaching was looser (because of the hardness of their hearts - Matt 19:8) than Jesus' teaching is.  </w:t>
      </w:r>
      <w:r w:rsidR="004519FF">
        <w:rPr>
          <w:sz w:val="48"/>
          <w:szCs w:val="48"/>
          <w:lang w:eastAsia="ja-JP"/>
        </w:rPr>
        <w:t>The MMLJers</w:t>
      </w:r>
      <w:r w:rsidRPr="004519FF">
        <w:rPr>
          <w:sz w:val="48"/>
          <w:szCs w:val="48"/>
          <w:lang w:eastAsia="ja-JP"/>
        </w:rPr>
        <w:t xml:space="preserve"> want to go back to Moses' law (on this one thing) so that </w:t>
      </w:r>
      <w:r w:rsidR="004519FF">
        <w:rPr>
          <w:sz w:val="48"/>
          <w:szCs w:val="48"/>
          <w:lang w:eastAsia="ja-JP"/>
        </w:rPr>
        <w:t>they</w:t>
      </w:r>
      <w:r w:rsidRPr="004519FF">
        <w:rPr>
          <w:sz w:val="48"/>
          <w:szCs w:val="48"/>
          <w:lang w:eastAsia="ja-JP"/>
        </w:rPr>
        <w:t xml:space="preserve"> can teach a looser MDR law.</w:t>
      </w:r>
    </w:p>
    <w:p w:rsidR="00764EFB" w:rsidRPr="004519FF" w:rsidRDefault="00764EFB" w:rsidP="004519FF">
      <w:pPr>
        <w:pStyle w:val="PatSyle"/>
        <w:jc w:val="center"/>
        <w:rPr>
          <w:b/>
          <w:bCs/>
          <w:sz w:val="92"/>
          <w:szCs w:val="92"/>
          <w:lang w:eastAsia="ja-JP"/>
        </w:rPr>
      </w:pPr>
      <w:r w:rsidRPr="00764EFB">
        <w:br w:type="page"/>
      </w:r>
      <w:r w:rsidR="004519FF" w:rsidRPr="004519FF">
        <w:rPr>
          <w:b/>
          <w:bCs/>
          <w:sz w:val="92"/>
          <w:szCs w:val="92"/>
        </w:rPr>
        <w:lastRenderedPageBreak/>
        <w:t xml:space="preserve">We </w:t>
      </w:r>
      <w:r w:rsidRPr="004519FF">
        <w:rPr>
          <w:b/>
          <w:bCs/>
          <w:sz w:val="92"/>
          <w:szCs w:val="92"/>
          <w:lang w:eastAsia="ja-JP"/>
        </w:rPr>
        <w:t>Not Under Old Testament Law</w:t>
      </w:r>
      <w:r w:rsidR="00F77E6A">
        <w:rPr>
          <w:b/>
          <w:bCs/>
          <w:sz w:val="92"/>
          <w:szCs w:val="92"/>
          <w:lang w:eastAsia="ja-JP"/>
        </w:rPr>
        <w:t>!</w:t>
      </w:r>
    </w:p>
    <w:p w:rsidR="00764EFB" w:rsidRPr="005D68C1" w:rsidRDefault="00764EFB" w:rsidP="00CA07E7">
      <w:pPr>
        <w:pStyle w:val="PatSyle"/>
        <w:jc w:val="both"/>
        <w:rPr>
          <w:sz w:val="16"/>
          <w:szCs w:val="16"/>
          <w:lang w:eastAsia="ja-JP"/>
        </w:rPr>
      </w:pPr>
    </w:p>
    <w:p w:rsidR="00D525C6" w:rsidRPr="00764EFB" w:rsidRDefault="00D525C6" w:rsidP="00D525C6">
      <w:pPr>
        <w:pStyle w:val="PatSyle"/>
        <w:jc w:val="both"/>
        <w:rPr>
          <w:color w:val="0000FF"/>
          <w:sz w:val="60"/>
          <w:szCs w:val="60"/>
          <w:lang w:eastAsia="ja-JP"/>
        </w:rPr>
      </w:pPr>
      <w:r w:rsidRPr="00764EFB">
        <w:rPr>
          <w:sz w:val="60"/>
          <w:szCs w:val="60"/>
          <w:lang w:eastAsia="ja-JP"/>
        </w:rPr>
        <w:t xml:space="preserve">Galatians 5:4 </w:t>
      </w:r>
      <w:r>
        <w:rPr>
          <w:color w:val="0000FF"/>
          <w:sz w:val="60"/>
          <w:szCs w:val="60"/>
          <w:lang w:eastAsia="ja-JP"/>
        </w:rPr>
        <w:t>Y</w:t>
      </w:r>
      <w:r w:rsidRPr="00D525C6">
        <w:rPr>
          <w:color w:val="0000FF"/>
          <w:sz w:val="60"/>
          <w:szCs w:val="60"/>
          <w:lang w:eastAsia="ja-JP"/>
        </w:rPr>
        <w:t xml:space="preserve">ou have been severed from Christ, you who are seeking to be justified by </w:t>
      </w:r>
      <w:r w:rsidRPr="009D3151">
        <w:rPr>
          <w:color w:val="EE0000"/>
          <w:sz w:val="60"/>
          <w:szCs w:val="60"/>
          <w:lang w:eastAsia="ja-JP"/>
        </w:rPr>
        <w:t>the Law</w:t>
      </w:r>
      <w:r w:rsidRPr="00D525C6">
        <w:rPr>
          <w:color w:val="0000FF"/>
          <w:sz w:val="60"/>
          <w:szCs w:val="60"/>
          <w:lang w:eastAsia="ja-JP"/>
        </w:rPr>
        <w:t>; you have fallen from grace</w:t>
      </w:r>
      <w:r w:rsidRPr="009D3151">
        <w:rPr>
          <w:color w:val="0000FF"/>
          <w:sz w:val="60"/>
          <w:szCs w:val="60"/>
          <w:lang w:eastAsia="ja-JP"/>
        </w:rPr>
        <w:t>.</w:t>
      </w:r>
      <w:r w:rsidRPr="009D3151">
        <w:rPr>
          <w:sz w:val="60"/>
          <w:szCs w:val="60"/>
          <w:lang w:eastAsia="ja-JP"/>
        </w:rPr>
        <w:t xml:space="preserve"> </w:t>
      </w:r>
      <w:r w:rsidR="009D3151" w:rsidRPr="009D3151">
        <w:rPr>
          <w:sz w:val="60"/>
          <w:szCs w:val="60"/>
          <w:lang w:eastAsia="ja-JP"/>
        </w:rPr>
        <w:t xml:space="preserve">(NASB) </w:t>
      </w:r>
      <w:r w:rsidRPr="009D3151">
        <w:rPr>
          <w:sz w:val="60"/>
          <w:szCs w:val="60"/>
          <w:lang w:eastAsia="ja-JP"/>
        </w:rPr>
        <w:t xml:space="preserve">– </w:t>
      </w:r>
      <w:r w:rsidRPr="005D68C1">
        <w:rPr>
          <w:b/>
          <w:bCs/>
          <w:sz w:val="60"/>
          <w:szCs w:val="60"/>
          <w:lang w:eastAsia="ja-JP"/>
        </w:rPr>
        <w:t>so Deut 24:1ff does NOT apply today</w:t>
      </w:r>
    </w:p>
    <w:p w:rsidR="00D525C6" w:rsidRPr="005D68C1" w:rsidRDefault="00D525C6" w:rsidP="00D525C6">
      <w:pPr>
        <w:pStyle w:val="PatSyle"/>
        <w:jc w:val="both"/>
        <w:rPr>
          <w:color w:val="0000FF"/>
          <w:sz w:val="16"/>
          <w:szCs w:val="16"/>
          <w:lang w:eastAsia="ja-JP"/>
        </w:rPr>
      </w:pPr>
    </w:p>
    <w:p w:rsidR="00764EFB" w:rsidRPr="00764EFB" w:rsidRDefault="00764EFB" w:rsidP="00CA07E7">
      <w:pPr>
        <w:pStyle w:val="PatSyle"/>
        <w:jc w:val="both"/>
        <w:rPr>
          <w:color w:val="0000FF"/>
          <w:sz w:val="60"/>
          <w:szCs w:val="60"/>
          <w:lang w:eastAsia="ja-JP"/>
        </w:rPr>
      </w:pPr>
      <w:r w:rsidRPr="00764EFB">
        <w:rPr>
          <w:sz w:val="60"/>
          <w:szCs w:val="60"/>
          <w:lang w:eastAsia="ja-JP"/>
        </w:rPr>
        <w:t xml:space="preserve">Heb 7:12 </w:t>
      </w:r>
      <w:r w:rsidRPr="00764EFB">
        <w:rPr>
          <w:color w:val="0000FF"/>
          <w:sz w:val="60"/>
          <w:szCs w:val="60"/>
          <w:lang w:eastAsia="ja-JP"/>
        </w:rPr>
        <w:t xml:space="preserve">For the priesthood being changed, there is made of necessity a change also of </w:t>
      </w:r>
      <w:r w:rsidRPr="00764EFB">
        <w:rPr>
          <w:bCs/>
          <w:color w:val="FF0000"/>
          <w:sz w:val="60"/>
          <w:szCs w:val="60"/>
          <w:lang w:eastAsia="ja-JP"/>
        </w:rPr>
        <w:t>the law</w:t>
      </w:r>
      <w:r w:rsidRPr="00764EFB">
        <w:rPr>
          <w:color w:val="0000FF"/>
          <w:sz w:val="60"/>
          <w:szCs w:val="60"/>
          <w:lang w:eastAsia="ja-JP"/>
        </w:rPr>
        <w:t>.</w:t>
      </w:r>
      <w:r w:rsidR="005D68C1" w:rsidRPr="009D3151">
        <w:rPr>
          <w:sz w:val="60"/>
          <w:szCs w:val="60"/>
          <w:lang w:eastAsia="ja-JP"/>
        </w:rPr>
        <w:t xml:space="preserve"> – </w:t>
      </w:r>
      <w:r w:rsidR="005D68C1" w:rsidRPr="005D68C1">
        <w:rPr>
          <w:b/>
          <w:bCs/>
          <w:sz w:val="60"/>
          <w:szCs w:val="60"/>
          <w:lang w:eastAsia="ja-JP"/>
        </w:rPr>
        <w:t>so Deut 24:1ff does NOT apply today</w:t>
      </w:r>
    </w:p>
    <w:p w:rsidR="00764EFB" w:rsidRPr="005D68C1" w:rsidRDefault="00764EFB" w:rsidP="00CA07E7">
      <w:pPr>
        <w:pStyle w:val="PatSyle"/>
        <w:jc w:val="both"/>
        <w:rPr>
          <w:sz w:val="16"/>
          <w:szCs w:val="16"/>
          <w:lang w:eastAsia="ja-JP"/>
        </w:rPr>
      </w:pPr>
    </w:p>
    <w:p w:rsidR="00764EFB" w:rsidRPr="00764EFB" w:rsidRDefault="00764EFB" w:rsidP="00CA07E7">
      <w:pPr>
        <w:pStyle w:val="PatSyle"/>
        <w:jc w:val="both"/>
        <w:rPr>
          <w:color w:val="0000FF"/>
          <w:sz w:val="60"/>
          <w:szCs w:val="60"/>
          <w:lang w:eastAsia="ja-JP"/>
        </w:rPr>
      </w:pPr>
      <w:r w:rsidRPr="00764EFB">
        <w:rPr>
          <w:sz w:val="60"/>
          <w:szCs w:val="60"/>
          <w:lang w:eastAsia="ja-JP"/>
        </w:rPr>
        <w:t xml:space="preserve">Gal 3:24-25 </w:t>
      </w:r>
      <w:r w:rsidRPr="00764EFB">
        <w:rPr>
          <w:color w:val="0000FF"/>
          <w:sz w:val="60"/>
          <w:szCs w:val="60"/>
          <w:lang w:eastAsia="ja-JP"/>
        </w:rPr>
        <w:t xml:space="preserve">Wherefore </w:t>
      </w:r>
      <w:r w:rsidRPr="00764EFB">
        <w:rPr>
          <w:bCs/>
          <w:color w:val="FF0000"/>
          <w:sz w:val="60"/>
          <w:szCs w:val="60"/>
          <w:lang w:eastAsia="ja-JP"/>
        </w:rPr>
        <w:t>the law</w:t>
      </w:r>
      <w:r w:rsidRPr="00764EFB">
        <w:rPr>
          <w:color w:val="0000FF"/>
          <w:sz w:val="60"/>
          <w:szCs w:val="60"/>
          <w:lang w:eastAsia="ja-JP"/>
        </w:rPr>
        <w:t xml:space="preserve"> was our schoolmaster to bring us unto Christ, that we might be justified by faith.  But after that faith is come, we are no longer under a schoolmaster</w:t>
      </w:r>
      <w:r w:rsidRPr="009D3151">
        <w:rPr>
          <w:color w:val="0000FF"/>
          <w:sz w:val="60"/>
          <w:szCs w:val="60"/>
          <w:lang w:eastAsia="ja-JP"/>
        </w:rPr>
        <w:t>.</w:t>
      </w:r>
      <w:r w:rsidR="005D68C1" w:rsidRPr="009D3151">
        <w:rPr>
          <w:sz w:val="60"/>
          <w:szCs w:val="60"/>
          <w:lang w:eastAsia="ja-JP"/>
        </w:rPr>
        <w:t xml:space="preserve"> – </w:t>
      </w:r>
      <w:r w:rsidR="005D68C1" w:rsidRPr="005D68C1">
        <w:rPr>
          <w:b/>
          <w:bCs/>
          <w:sz w:val="60"/>
          <w:szCs w:val="60"/>
          <w:lang w:eastAsia="ja-JP"/>
        </w:rPr>
        <w:t>so Deut 24:1ff does NOT apply today</w:t>
      </w:r>
    </w:p>
    <w:p w:rsidR="005D68C1" w:rsidRPr="005D68C1" w:rsidRDefault="005D68C1" w:rsidP="00CA07E7">
      <w:pPr>
        <w:pStyle w:val="PatSyle"/>
        <w:jc w:val="both"/>
        <w:rPr>
          <w:sz w:val="16"/>
          <w:szCs w:val="16"/>
          <w:lang w:eastAsia="ja-JP"/>
        </w:rPr>
      </w:pPr>
    </w:p>
    <w:p w:rsidR="00764EFB" w:rsidRPr="009230B7" w:rsidRDefault="00764EFB" w:rsidP="00CA07E7">
      <w:pPr>
        <w:pStyle w:val="PatSyle"/>
        <w:jc w:val="both"/>
        <w:rPr>
          <w:sz w:val="60"/>
          <w:szCs w:val="60"/>
          <w:lang w:eastAsia="ja-JP"/>
        </w:rPr>
      </w:pPr>
      <w:r w:rsidRPr="00764EFB">
        <w:rPr>
          <w:sz w:val="60"/>
          <w:szCs w:val="60"/>
          <w:lang w:eastAsia="ja-JP"/>
        </w:rPr>
        <w:t xml:space="preserve">Gal 5:3 </w:t>
      </w:r>
      <w:r w:rsidRPr="00764EFB">
        <w:rPr>
          <w:color w:val="0000FF"/>
          <w:sz w:val="60"/>
          <w:szCs w:val="60"/>
          <w:lang w:eastAsia="ja-JP"/>
        </w:rPr>
        <w:t xml:space="preserve">For I testify again to every man that is circumcised, that he is a debtor to do the </w:t>
      </w:r>
      <w:r w:rsidRPr="009230B7">
        <w:rPr>
          <w:color w:val="EE0000"/>
          <w:sz w:val="60"/>
          <w:szCs w:val="60"/>
          <w:lang w:eastAsia="ja-JP"/>
        </w:rPr>
        <w:t>whole l</w:t>
      </w:r>
      <w:r w:rsidRPr="009D3151">
        <w:rPr>
          <w:color w:val="EE0000"/>
          <w:sz w:val="60"/>
          <w:szCs w:val="60"/>
          <w:lang w:eastAsia="ja-JP"/>
        </w:rPr>
        <w:t>aw</w:t>
      </w:r>
      <w:r w:rsidRPr="009D3151">
        <w:rPr>
          <w:color w:val="0000FF"/>
          <w:sz w:val="60"/>
          <w:szCs w:val="60"/>
          <w:lang w:eastAsia="ja-JP"/>
        </w:rPr>
        <w:t>.</w:t>
      </w:r>
      <w:r w:rsidR="005D68C1" w:rsidRPr="009D3151">
        <w:rPr>
          <w:sz w:val="60"/>
          <w:szCs w:val="60"/>
          <w:lang w:eastAsia="ja-JP"/>
        </w:rPr>
        <w:t xml:space="preserve"> – </w:t>
      </w:r>
      <w:r w:rsidR="005D68C1" w:rsidRPr="005D68C1">
        <w:rPr>
          <w:b/>
          <w:bCs/>
          <w:sz w:val="60"/>
          <w:szCs w:val="60"/>
          <w:lang w:eastAsia="ja-JP"/>
        </w:rPr>
        <w:t xml:space="preserve">so </w:t>
      </w:r>
      <w:r w:rsidR="005D68C1">
        <w:rPr>
          <w:b/>
          <w:bCs/>
          <w:sz w:val="60"/>
          <w:szCs w:val="60"/>
          <w:lang w:eastAsia="ja-JP"/>
        </w:rPr>
        <w:t xml:space="preserve">if </w:t>
      </w:r>
      <w:r w:rsidR="005D68C1" w:rsidRPr="005D68C1">
        <w:rPr>
          <w:b/>
          <w:bCs/>
          <w:sz w:val="60"/>
          <w:szCs w:val="60"/>
          <w:lang w:eastAsia="ja-JP"/>
        </w:rPr>
        <w:t xml:space="preserve">Deut 24:1ff </w:t>
      </w:r>
      <w:r w:rsidR="005D68C1">
        <w:rPr>
          <w:b/>
          <w:bCs/>
          <w:sz w:val="60"/>
          <w:szCs w:val="60"/>
          <w:lang w:eastAsia="ja-JP"/>
        </w:rPr>
        <w:t xml:space="preserve">still </w:t>
      </w:r>
      <w:r w:rsidR="005D68C1" w:rsidRPr="005D68C1">
        <w:rPr>
          <w:b/>
          <w:bCs/>
          <w:sz w:val="60"/>
          <w:szCs w:val="60"/>
          <w:lang w:eastAsia="ja-JP"/>
        </w:rPr>
        <w:t>appl</w:t>
      </w:r>
      <w:r w:rsidR="005D68C1">
        <w:rPr>
          <w:b/>
          <w:bCs/>
          <w:sz w:val="60"/>
          <w:szCs w:val="60"/>
          <w:lang w:eastAsia="ja-JP"/>
        </w:rPr>
        <w:t>ies</w:t>
      </w:r>
      <w:r w:rsidR="005D68C1" w:rsidRPr="005D68C1">
        <w:rPr>
          <w:b/>
          <w:bCs/>
          <w:sz w:val="60"/>
          <w:szCs w:val="60"/>
          <w:lang w:eastAsia="ja-JP"/>
        </w:rPr>
        <w:t xml:space="preserve"> today, then all of the law </w:t>
      </w:r>
      <w:r w:rsidR="009D3151">
        <w:rPr>
          <w:b/>
          <w:bCs/>
          <w:sz w:val="60"/>
          <w:szCs w:val="60"/>
          <w:lang w:eastAsia="ja-JP"/>
        </w:rPr>
        <w:t xml:space="preserve">still </w:t>
      </w:r>
      <w:r w:rsidR="005D68C1" w:rsidRPr="005D68C1">
        <w:rPr>
          <w:b/>
          <w:bCs/>
          <w:sz w:val="60"/>
          <w:szCs w:val="60"/>
          <w:lang w:eastAsia="ja-JP"/>
        </w:rPr>
        <w:t>does</w:t>
      </w:r>
      <w:r w:rsidRPr="00764EFB">
        <w:rPr>
          <w:color w:val="0000FF"/>
          <w:sz w:val="60"/>
          <w:szCs w:val="60"/>
          <w:lang w:eastAsia="ja-JP"/>
        </w:rPr>
        <w:br w:type="page"/>
      </w:r>
    </w:p>
    <w:p w:rsidR="009262F7" w:rsidRPr="009262F7" w:rsidRDefault="009262F7" w:rsidP="009262F7">
      <w:pPr>
        <w:pStyle w:val="PatSyle"/>
        <w:jc w:val="center"/>
        <w:rPr>
          <w:sz w:val="84"/>
          <w:szCs w:val="84"/>
        </w:rPr>
      </w:pPr>
      <w:r w:rsidRPr="009262F7">
        <w:rPr>
          <w:sz w:val="84"/>
          <w:szCs w:val="84"/>
        </w:rPr>
        <w:lastRenderedPageBreak/>
        <w:t xml:space="preserve">hear </w:t>
      </w:r>
      <w:r w:rsidRPr="009262F7">
        <w:rPr>
          <w:b/>
          <w:bCs/>
          <w:color w:val="FF0000"/>
          <w:sz w:val="84"/>
          <w:szCs w:val="84"/>
        </w:rPr>
        <w:t>Bible Crossfire</w:t>
      </w:r>
      <w:r w:rsidRPr="009262F7">
        <w:rPr>
          <w:sz w:val="84"/>
          <w:szCs w:val="84"/>
        </w:rPr>
        <w:t xml:space="preserve"> Sundays at 8:00 pm</w:t>
      </w:r>
    </w:p>
    <w:p w:rsidR="009262F7" w:rsidRPr="00DC2865" w:rsidRDefault="009262F7" w:rsidP="009262F7">
      <w:pPr>
        <w:pStyle w:val="PatSyle"/>
        <w:jc w:val="center"/>
        <w:rPr>
          <w:color w:val="0000FF"/>
          <w:sz w:val="72"/>
          <w:szCs w:val="72"/>
        </w:rPr>
      </w:pPr>
      <w:r w:rsidRPr="00DC2865">
        <w:rPr>
          <w:b/>
          <w:bCs/>
          <w:color w:val="0000FF"/>
          <w:sz w:val="72"/>
          <w:szCs w:val="72"/>
        </w:rPr>
        <w:t>SiriusXM radio Family Talk 131</w:t>
      </w:r>
    </w:p>
    <w:p w:rsidR="009262F7" w:rsidRPr="00DC2865" w:rsidRDefault="009262F7" w:rsidP="009262F7">
      <w:pPr>
        <w:pStyle w:val="PatSyle"/>
        <w:jc w:val="center"/>
        <w:rPr>
          <w:sz w:val="72"/>
          <w:szCs w:val="72"/>
          <w:lang w:eastAsia="ja-JP"/>
        </w:rPr>
      </w:pPr>
      <w:r w:rsidRPr="00DC2865">
        <w:rPr>
          <w:sz w:val="72"/>
          <w:szCs w:val="72"/>
          <w:lang w:eastAsia="ja-JP"/>
        </w:rPr>
        <w:t>and on 62 local radio stations across America</w:t>
      </w:r>
    </w:p>
    <w:p w:rsidR="009262F7" w:rsidRPr="00DC2865" w:rsidRDefault="009262F7" w:rsidP="009262F7">
      <w:pPr>
        <w:pStyle w:val="PatSyle"/>
        <w:jc w:val="center"/>
        <w:rPr>
          <w:sz w:val="72"/>
          <w:szCs w:val="72"/>
          <w:lang w:eastAsia="ja-JP"/>
        </w:rPr>
      </w:pPr>
      <w:r w:rsidRPr="00DC2865">
        <w:rPr>
          <w:sz w:val="72"/>
          <w:szCs w:val="72"/>
          <w:lang w:eastAsia="ja-JP"/>
        </w:rPr>
        <w:t xml:space="preserve">and at </w:t>
      </w:r>
      <w:r w:rsidRPr="00DC2865">
        <w:rPr>
          <w:b/>
          <w:color w:val="0000FF"/>
          <w:sz w:val="72"/>
          <w:szCs w:val="72"/>
          <w:lang w:eastAsia="ja-JP"/>
        </w:rPr>
        <w:t>www.BibleCrossfire.com</w:t>
      </w:r>
    </w:p>
    <w:p w:rsidR="009262F7" w:rsidRPr="00DC2865" w:rsidRDefault="009262F7" w:rsidP="009262F7">
      <w:pPr>
        <w:pStyle w:val="PatSyle"/>
        <w:jc w:val="center"/>
        <w:rPr>
          <w:b/>
          <w:sz w:val="88"/>
          <w:szCs w:val="88"/>
          <w:lang w:eastAsia="ja-JP"/>
        </w:rPr>
      </w:pPr>
    </w:p>
    <w:p w:rsidR="009262F7" w:rsidRPr="00DC2865" w:rsidRDefault="009262F7" w:rsidP="009262F7">
      <w:pPr>
        <w:pStyle w:val="PatSyle"/>
        <w:jc w:val="center"/>
        <w:rPr>
          <w:sz w:val="140"/>
          <w:szCs w:val="140"/>
          <w:lang w:eastAsia="ja-JP"/>
        </w:rPr>
      </w:pPr>
      <w:r w:rsidRPr="00DC2865">
        <w:rPr>
          <w:b/>
          <w:color w:val="FF0000"/>
          <w:sz w:val="140"/>
          <w:szCs w:val="140"/>
          <w:lang w:eastAsia="ja-JP"/>
        </w:rPr>
        <w:t>www.BibleDebates.info</w:t>
      </w:r>
    </w:p>
    <w:p w:rsidR="009262F7" w:rsidRPr="00DC2865" w:rsidRDefault="009262F7" w:rsidP="009262F7">
      <w:pPr>
        <w:pStyle w:val="PatSyle"/>
        <w:jc w:val="center"/>
        <w:rPr>
          <w:b/>
          <w:color w:val="0000FF"/>
          <w:sz w:val="72"/>
          <w:szCs w:val="72"/>
          <w:lang w:eastAsia="ja-JP"/>
        </w:rPr>
      </w:pPr>
      <w:r w:rsidRPr="00DC2865">
        <w:rPr>
          <w:b/>
          <w:color w:val="0000FF"/>
          <w:sz w:val="72"/>
          <w:szCs w:val="72"/>
          <w:lang w:eastAsia="ja-JP"/>
        </w:rPr>
        <w:t>debate charts on various issues</w:t>
      </w:r>
    </w:p>
    <w:p w:rsidR="009262F7" w:rsidRPr="00DC2865" w:rsidRDefault="009262F7" w:rsidP="009262F7">
      <w:pPr>
        <w:pStyle w:val="PatSyle"/>
        <w:jc w:val="center"/>
        <w:rPr>
          <w:b/>
          <w:color w:val="0000FF"/>
          <w:sz w:val="72"/>
          <w:szCs w:val="72"/>
          <w:lang w:eastAsia="ja-JP"/>
        </w:rPr>
      </w:pPr>
      <w:r w:rsidRPr="00DC2865">
        <w:rPr>
          <w:b/>
          <w:color w:val="0000FF"/>
          <w:sz w:val="72"/>
          <w:szCs w:val="72"/>
          <w:lang w:eastAsia="ja-JP"/>
        </w:rPr>
        <w:t>audio of previous debates</w:t>
      </w:r>
    </w:p>
    <w:p w:rsidR="009262F7" w:rsidRPr="00DC2865" w:rsidRDefault="009262F7" w:rsidP="009262F7">
      <w:pPr>
        <w:pStyle w:val="PatSyle"/>
        <w:jc w:val="center"/>
        <w:rPr>
          <w:b/>
          <w:color w:val="0000FF"/>
          <w:sz w:val="96"/>
          <w:szCs w:val="96"/>
          <w:lang w:eastAsia="ja-JP"/>
        </w:rPr>
      </w:pPr>
      <w:r w:rsidRPr="00DC2865">
        <w:rPr>
          <w:b/>
          <w:color w:val="0000FF"/>
          <w:sz w:val="72"/>
          <w:szCs w:val="72"/>
          <w:lang w:eastAsia="ja-JP"/>
        </w:rPr>
        <w:t>other Bible material</w:t>
      </w:r>
    </w:p>
    <w:p w:rsidR="009262F7" w:rsidRPr="00DC2865" w:rsidRDefault="009262F7" w:rsidP="009262F7">
      <w:pPr>
        <w:pStyle w:val="PatSyle"/>
        <w:jc w:val="center"/>
        <w:rPr>
          <w:b/>
          <w:sz w:val="88"/>
          <w:szCs w:val="88"/>
          <w:lang w:eastAsia="ja-JP"/>
        </w:rPr>
      </w:pPr>
    </w:p>
    <w:p w:rsidR="009262F7" w:rsidRPr="001B4330" w:rsidRDefault="009262F7" w:rsidP="001B4330">
      <w:pPr>
        <w:pStyle w:val="PatSyle"/>
        <w:jc w:val="center"/>
        <w:rPr>
          <w:b/>
          <w:sz w:val="68"/>
          <w:szCs w:val="68"/>
          <w:lang w:eastAsia="ja-JP"/>
        </w:rPr>
      </w:pPr>
      <w:r w:rsidRPr="00DC2865">
        <w:rPr>
          <w:b/>
          <w:sz w:val="68"/>
          <w:szCs w:val="68"/>
          <w:lang w:eastAsia="ja-JP"/>
        </w:rPr>
        <w:t xml:space="preserve">(256) 682-9753        </w:t>
      </w:r>
      <w:hyperlink r:id="rId7" w:history="1">
        <w:r w:rsidR="00322455" w:rsidRPr="006E134D">
          <w:rPr>
            <w:rStyle w:val="Hyperlink"/>
            <w:b/>
            <w:sz w:val="68"/>
            <w:szCs w:val="68"/>
            <w:u w:val="none"/>
            <w:lang w:eastAsia="ja-JP"/>
          </w:rPr>
          <w:t>PatDonahue@bellsouth.net</w:t>
        </w:r>
      </w:hyperlink>
    </w:p>
    <w:sectPr w:rsidR="009262F7" w:rsidRPr="001B4330" w:rsidSect="002B0304">
      <w:pgSz w:w="15840" w:h="12240" w:orient="landscape" w:code="1"/>
      <w:pgMar w:top="720" w:right="821"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20CB"/>
    <w:multiLevelType w:val="hybridMultilevel"/>
    <w:tmpl w:val="C6D20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F1DFA"/>
    <w:multiLevelType w:val="hybridMultilevel"/>
    <w:tmpl w:val="6434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F42BD"/>
    <w:multiLevelType w:val="hybridMultilevel"/>
    <w:tmpl w:val="3D4E3F42"/>
    <w:lvl w:ilvl="0" w:tplc="58FE7D4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525BE1"/>
    <w:multiLevelType w:val="hybridMultilevel"/>
    <w:tmpl w:val="306AD304"/>
    <w:lvl w:ilvl="0" w:tplc="F83C9DB0">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9828824">
    <w:abstractNumId w:val="3"/>
  </w:num>
  <w:num w:numId="2" w16cid:durableId="1972400860">
    <w:abstractNumId w:val="2"/>
  </w:num>
  <w:num w:numId="3" w16cid:durableId="2066366958">
    <w:abstractNumId w:val="0"/>
  </w:num>
  <w:num w:numId="4" w16cid:durableId="134363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A7"/>
    <w:rsid w:val="000165F0"/>
    <w:rsid w:val="00016C48"/>
    <w:rsid w:val="00032382"/>
    <w:rsid w:val="00046691"/>
    <w:rsid w:val="00056841"/>
    <w:rsid w:val="00060BB9"/>
    <w:rsid w:val="00075A93"/>
    <w:rsid w:val="00096205"/>
    <w:rsid w:val="000A2645"/>
    <w:rsid w:val="000D1AEA"/>
    <w:rsid w:val="00133056"/>
    <w:rsid w:val="00153614"/>
    <w:rsid w:val="001A4A68"/>
    <w:rsid w:val="001A5CDA"/>
    <w:rsid w:val="001B4330"/>
    <w:rsid w:val="001D768D"/>
    <w:rsid w:val="001E5166"/>
    <w:rsid w:val="001E52B3"/>
    <w:rsid w:val="00223CEC"/>
    <w:rsid w:val="002B0304"/>
    <w:rsid w:val="00312447"/>
    <w:rsid w:val="00322455"/>
    <w:rsid w:val="003632A0"/>
    <w:rsid w:val="00391BC3"/>
    <w:rsid w:val="00394D9B"/>
    <w:rsid w:val="003A5229"/>
    <w:rsid w:val="003B0750"/>
    <w:rsid w:val="003E79CA"/>
    <w:rsid w:val="00446D71"/>
    <w:rsid w:val="00447158"/>
    <w:rsid w:val="004519FF"/>
    <w:rsid w:val="00452540"/>
    <w:rsid w:val="00467428"/>
    <w:rsid w:val="00487A9C"/>
    <w:rsid w:val="004A2F77"/>
    <w:rsid w:val="004A3BB1"/>
    <w:rsid w:val="004A5175"/>
    <w:rsid w:val="0050461C"/>
    <w:rsid w:val="005115A8"/>
    <w:rsid w:val="0051672D"/>
    <w:rsid w:val="00526D4C"/>
    <w:rsid w:val="0053333F"/>
    <w:rsid w:val="00533C5B"/>
    <w:rsid w:val="00545C23"/>
    <w:rsid w:val="005546BD"/>
    <w:rsid w:val="0057381E"/>
    <w:rsid w:val="00580133"/>
    <w:rsid w:val="005D68C1"/>
    <w:rsid w:val="005F7170"/>
    <w:rsid w:val="00642729"/>
    <w:rsid w:val="00665532"/>
    <w:rsid w:val="006719B0"/>
    <w:rsid w:val="006739D4"/>
    <w:rsid w:val="006A3559"/>
    <w:rsid w:val="006A5339"/>
    <w:rsid w:val="006B0A04"/>
    <w:rsid w:val="006B3CE1"/>
    <w:rsid w:val="006D20A2"/>
    <w:rsid w:val="006E134D"/>
    <w:rsid w:val="006F53D3"/>
    <w:rsid w:val="006F5DA6"/>
    <w:rsid w:val="00712C03"/>
    <w:rsid w:val="00727AE8"/>
    <w:rsid w:val="00744B60"/>
    <w:rsid w:val="00757FCD"/>
    <w:rsid w:val="00764EFB"/>
    <w:rsid w:val="00770791"/>
    <w:rsid w:val="007965AD"/>
    <w:rsid w:val="007E50C2"/>
    <w:rsid w:val="007E61C6"/>
    <w:rsid w:val="007F3FDC"/>
    <w:rsid w:val="00816563"/>
    <w:rsid w:val="00822370"/>
    <w:rsid w:val="00874A9E"/>
    <w:rsid w:val="008968B9"/>
    <w:rsid w:val="008A14D5"/>
    <w:rsid w:val="008E0BAB"/>
    <w:rsid w:val="0090117D"/>
    <w:rsid w:val="009230B7"/>
    <w:rsid w:val="009262F7"/>
    <w:rsid w:val="0094368E"/>
    <w:rsid w:val="00984935"/>
    <w:rsid w:val="009D3151"/>
    <w:rsid w:val="009F67A7"/>
    <w:rsid w:val="00A3039C"/>
    <w:rsid w:val="00A52526"/>
    <w:rsid w:val="00A60C0E"/>
    <w:rsid w:val="00A85B70"/>
    <w:rsid w:val="00AB31CD"/>
    <w:rsid w:val="00AC5310"/>
    <w:rsid w:val="00AD25F0"/>
    <w:rsid w:val="00AF4B46"/>
    <w:rsid w:val="00B449AC"/>
    <w:rsid w:val="00B573D0"/>
    <w:rsid w:val="00B57F16"/>
    <w:rsid w:val="00B62F6B"/>
    <w:rsid w:val="00B67E3C"/>
    <w:rsid w:val="00B858EF"/>
    <w:rsid w:val="00BF2B1E"/>
    <w:rsid w:val="00C03921"/>
    <w:rsid w:val="00C6758D"/>
    <w:rsid w:val="00CA07E7"/>
    <w:rsid w:val="00CC0077"/>
    <w:rsid w:val="00CC7A5F"/>
    <w:rsid w:val="00D525C6"/>
    <w:rsid w:val="00D70CFB"/>
    <w:rsid w:val="00DB3EF3"/>
    <w:rsid w:val="00DC7ACF"/>
    <w:rsid w:val="00DD31A7"/>
    <w:rsid w:val="00DD7385"/>
    <w:rsid w:val="00DD75EE"/>
    <w:rsid w:val="00E20071"/>
    <w:rsid w:val="00E417CB"/>
    <w:rsid w:val="00E51986"/>
    <w:rsid w:val="00E634DF"/>
    <w:rsid w:val="00ED03DC"/>
    <w:rsid w:val="00F07B29"/>
    <w:rsid w:val="00F20B16"/>
    <w:rsid w:val="00F54ABF"/>
    <w:rsid w:val="00F77E6A"/>
    <w:rsid w:val="00FC147A"/>
    <w:rsid w:val="00FD4F31"/>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D945"/>
  <w15:chartTrackingRefBased/>
  <w15:docId w15:val="{25E86DF2-32F9-4418-83F4-E477475D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9F67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F67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F67A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67A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67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6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9F67A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F67A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F67A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67A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F67A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F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7A7"/>
    <w:rPr>
      <w:rFonts w:eastAsiaTheme="majorEastAsia" w:cstheme="majorBidi"/>
      <w:color w:val="272727" w:themeColor="text1" w:themeTint="D8"/>
    </w:rPr>
  </w:style>
  <w:style w:type="paragraph" w:styleId="Title">
    <w:name w:val="Title"/>
    <w:basedOn w:val="Normal"/>
    <w:next w:val="Normal"/>
    <w:link w:val="TitleChar"/>
    <w:uiPriority w:val="10"/>
    <w:qFormat/>
    <w:rsid w:val="009F6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7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7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67A7"/>
    <w:rPr>
      <w:i/>
      <w:iCs/>
      <w:color w:val="404040" w:themeColor="text1" w:themeTint="BF"/>
    </w:rPr>
  </w:style>
  <w:style w:type="paragraph" w:styleId="ListParagraph">
    <w:name w:val="List Paragraph"/>
    <w:basedOn w:val="Normal"/>
    <w:uiPriority w:val="34"/>
    <w:qFormat/>
    <w:rsid w:val="009F67A7"/>
    <w:pPr>
      <w:ind w:left="720"/>
      <w:contextualSpacing/>
    </w:pPr>
  </w:style>
  <w:style w:type="character" w:styleId="IntenseEmphasis">
    <w:name w:val="Intense Emphasis"/>
    <w:basedOn w:val="DefaultParagraphFont"/>
    <w:uiPriority w:val="21"/>
    <w:qFormat/>
    <w:rsid w:val="009F67A7"/>
    <w:rPr>
      <w:i/>
      <w:iCs/>
      <w:color w:val="365F91" w:themeColor="accent1" w:themeShade="BF"/>
    </w:rPr>
  </w:style>
  <w:style w:type="paragraph" w:styleId="IntenseQuote">
    <w:name w:val="Intense Quote"/>
    <w:basedOn w:val="Normal"/>
    <w:next w:val="Normal"/>
    <w:link w:val="IntenseQuoteChar"/>
    <w:uiPriority w:val="30"/>
    <w:qFormat/>
    <w:rsid w:val="009F67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67A7"/>
    <w:rPr>
      <w:i/>
      <w:iCs/>
      <w:color w:val="365F91" w:themeColor="accent1" w:themeShade="BF"/>
    </w:rPr>
  </w:style>
  <w:style w:type="character" w:styleId="IntenseReference">
    <w:name w:val="Intense Reference"/>
    <w:basedOn w:val="DefaultParagraphFont"/>
    <w:uiPriority w:val="32"/>
    <w:qFormat/>
    <w:rsid w:val="009F67A7"/>
    <w:rPr>
      <w:b/>
      <w:bCs/>
      <w:smallCaps/>
      <w:color w:val="365F91" w:themeColor="accent1" w:themeShade="BF"/>
      <w:spacing w:val="5"/>
    </w:rPr>
  </w:style>
  <w:style w:type="character" w:styleId="Hyperlink">
    <w:name w:val="Hyperlink"/>
    <w:basedOn w:val="DefaultParagraphFont"/>
    <w:uiPriority w:val="99"/>
    <w:unhideWhenUsed/>
    <w:rsid w:val="009F67A7"/>
    <w:rPr>
      <w:color w:val="0000FF" w:themeColor="hyperlink"/>
      <w:u w:val="single"/>
    </w:rPr>
  </w:style>
  <w:style w:type="character" w:styleId="UnresolvedMention">
    <w:name w:val="Unresolved Mention"/>
    <w:basedOn w:val="DefaultParagraphFont"/>
    <w:uiPriority w:val="99"/>
    <w:semiHidden/>
    <w:unhideWhenUsed/>
    <w:rsid w:val="009F67A7"/>
    <w:rPr>
      <w:color w:val="605E5C"/>
      <w:shd w:val="clear" w:color="auto" w:fill="E1DFDD"/>
    </w:rPr>
  </w:style>
  <w:style w:type="character" w:styleId="PageNumber">
    <w:name w:val="page number"/>
    <w:basedOn w:val="DefaultParagraphFont"/>
    <w:rsid w:val="009262F7"/>
  </w:style>
  <w:style w:type="paragraph" w:styleId="PlainText">
    <w:name w:val="Plain Text"/>
    <w:basedOn w:val="Normal"/>
    <w:link w:val="PlainTextChar"/>
    <w:rsid w:val="0032245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224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Donahue@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lofthelord.com/2013/11/26/the-no-exception-doctrine-of-divorce-and-remarriage/" TargetMode="External"/><Relationship Id="rId5" Type="http://schemas.openxmlformats.org/officeDocument/2006/relationships/hyperlink" Target="http://www.bibledebates.info/Articles/DivorceAndRemarriageMOTT/indexArticlesMOTTmdr.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5</cp:revision>
  <dcterms:created xsi:type="dcterms:W3CDTF">2026-01-08T15:12:00Z</dcterms:created>
  <dcterms:modified xsi:type="dcterms:W3CDTF">2026-01-10T23:56:00Z</dcterms:modified>
</cp:coreProperties>
</file>